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95" w:rsidRPr="00D5601A" w:rsidRDefault="00D5601A" w:rsidP="00D5601A">
      <w:pPr>
        <w:pStyle w:val="a8"/>
        <w:jc w:val="center"/>
        <w:rPr>
          <w:rFonts w:ascii="Times New Roman" w:hAnsi="Times New Roman" w:cs="Times New Roman"/>
          <w:b/>
          <w:sz w:val="28"/>
          <w:szCs w:val="28"/>
        </w:rPr>
      </w:pPr>
      <w:r w:rsidRPr="00D5601A">
        <w:rPr>
          <w:rFonts w:ascii="Times New Roman" w:hAnsi="Times New Roman" w:cs="Times New Roman"/>
          <w:b/>
          <w:sz w:val="28"/>
          <w:szCs w:val="28"/>
        </w:rPr>
        <w:t>СОЗДАНИЕ МОРСКИХ СИЛ ДАЛЬНЕГО ВОСТОКА</w:t>
      </w:r>
    </w:p>
    <w:p w:rsidR="00CD3695" w:rsidRPr="00D5601A" w:rsidRDefault="00CD3695" w:rsidP="00D5601A">
      <w:pPr>
        <w:pStyle w:val="a8"/>
        <w:jc w:val="both"/>
        <w:rPr>
          <w:rFonts w:ascii="Times New Roman" w:hAnsi="Times New Roman" w:cs="Times New Roman"/>
          <w:sz w:val="28"/>
          <w:szCs w:val="28"/>
        </w:rPr>
      </w:pPr>
    </w:p>
    <w:p w:rsidR="00CD3695" w:rsidRP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В 1922 году после изгнания интервентов были созданы Морские </w:t>
      </w:r>
      <w:r w:rsidR="00EB3FF0">
        <w:rPr>
          <w:rFonts w:ascii="Times New Roman" w:hAnsi="Times New Roman" w:cs="Times New Roman"/>
          <w:sz w:val="28"/>
          <w:szCs w:val="28"/>
        </w:rPr>
        <w:t>с</w:t>
      </w:r>
      <w:r w:rsidRPr="00D5601A">
        <w:rPr>
          <w:rFonts w:ascii="Times New Roman" w:hAnsi="Times New Roman" w:cs="Times New Roman"/>
          <w:sz w:val="28"/>
          <w:szCs w:val="28"/>
        </w:rPr>
        <w:t xml:space="preserve">илы Дальнего Востока (командующий И.К. Кожанов) в составе Владивостокского отряда и Амурской военной флотилии. В 1925 году Владивостокский отряд был передан в оперативное подчинение органам пограничных войск на Дальнем Востоке и в 1926 году Морские </w:t>
      </w:r>
      <w:r w:rsidR="00C21EDA">
        <w:rPr>
          <w:rFonts w:ascii="Times New Roman" w:hAnsi="Times New Roman" w:cs="Times New Roman"/>
          <w:sz w:val="28"/>
          <w:szCs w:val="28"/>
        </w:rPr>
        <w:t>с</w:t>
      </w:r>
      <w:r w:rsidRPr="00D5601A">
        <w:rPr>
          <w:rFonts w:ascii="Times New Roman" w:hAnsi="Times New Roman" w:cs="Times New Roman"/>
          <w:sz w:val="28"/>
          <w:szCs w:val="28"/>
        </w:rPr>
        <w:t>илы Даль</w:t>
      </w:r>
      <w:r w:rsidR="00CD3695" w:rsidRPr="00D5601A">
        <w:rPr>
          <w:rFonts w:ascii="Times New Roman" w:hAnsi="Times New Roman" w:cs="Times New Roman"/>
          <w:sz w:val="28"/>
          <w:szCs w:val="28"/>
        </w:rPr>
        <w:t>него Востока были упразднены. Для их деятельности на тот момент не было ни кораблей, ни кадров, ни денег.</w:t>
      </w:r>
    </w:p>
    <w:p w:rsidR="00D5601A" w:rsidRDefault="00CD3695"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Лишь спустя пять лет, когда экономическая ситуация в стране начала понемногу улучшаться, СССР вновь вернулся</w:t>
      </w:r>
      <w:r w:rsidR="00AD0A2C" w:rsidRPr="00D5601A">
        <w:rPr>
          <w:rFonts w:ascii="Times New Roman" w:hAnsi="Times New Roman" w:cs="Times New Roman"/>
          <w:sz w:val="28"/>
          <w:szCs w:val="28"/>
        </w:rPr>
        <w:t xml:space="preserve"> к идее восстановить военный</w:t>
      </w:r>
      <w:r w:rsidRPr="00D5601A">
        <w:rPr>
          <w:rFonts w:ascii="Times New Roman" w:hAnsi="Times New Roman" w:cs="Times New Roman"/>
          <w:sz w:val="28"/>
          <w:szCs w:val="28"/>
        </w:rPr>
        <w:t xml:space="preserve"> флот на Тихом океане. Но на этот</w:t>
      </w:r>
      <w:r w:rsidR="00AD0A2C" w:rsidRPr="00D5601A">
        <w:rPr>
          <w:rFonts w:ascii="Times New Roman" w:hAnsi="Times New Roman" w:cs="Times New Roman"/>
          <w:sz w:val="28"/>
          <w:szCs w:val="28"/>
        </w:rPr>
        <w:t xml:space="preserve"> раз это было реальное стратегическое решение, которое привело в </w:t>
      </w:r>
      <w:r w:rsidRPr="00D5601A">
        <w:rPr>
          <w:rFonts w:ascii="Times New Roman" w:hAnsi="Times New Roman" w:cs="Times New Roman"/>
          <w:sz w:val="28"/>
          <w:szCs w:val="28"/>
        </w:rPr>
        <w:t>итоге к созданию одного из сильнейших</w:t>
      </w:r>
      <w:r w:rsidR="00D5601A">
        <w:rPr>
          <w:rFonts w:ascii="Times New Roman" w:hAnsi="Times New Roman" w:cs="Times New Roman"/>
          <w:sz w:val="28"/>
          <w:szCs w:val="28"/>
        </w:rPr>
        <w:t xml:space="preserve"> флотов мира. </w:t>
      </w:r>
    </w:p>
    <w:p w:rsid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Окончательное решение о том, что на Тихом океане военно-морской флот не просто необходим, а требуется немедленно, чтобы не допустить оккупации советского Дальнего Востока, было принято в конце лета 1931 года. Основанием для этого стал визит военной комиссии во гл</w:t>
      </w:r>
      <w:r w:rsidR="00CD3695" w:rsidRPr="00D5601A">
        <w:rPr>
          <w:rFonts w:ascii="Times New Roman" w:hAnsi="Times New Roman" w:cs="Times New Roman"/>
          <w:sz w:val="28"/>
          <w:szCs w:val="28"/>
        </w:rPr>
        <w:t>аве с наркомом обороны К.Е.</w:t>
      </w:r>
      <w:r w:rsidRPr="00D5601A">
        <w:rPr>
          <w:rFonts w:ascii="Times New Roman" w:hAnsi="Times New Roman" w:cs="Times New Roman"/>
          <w:sz w:val="28"/>
          <w:szCs w:val="28"/>
        </w:rPr>
        <w:t xml:space="preserve"> Ворошил</w:t>
      </w:r>
      <w:r w:rsidR="00CD3695" w:rsidRPr="00D5601A">
        <w:rPr>
          <w:rFonts w:ascii="Times New Roman" w:hAnsi="Times New Roman" w:cs="Times New Roman"/>
          <w:sz w:val="28"/>
          <w:szCs w:val="28"/>
        </w:rPr>
        <w:t>овым во Владивосток, в результате которого</w:t>
      </w:r>
      <w:r w:rsidRPr="00D5601A">
        <w:rPr>
          <w:rFonts w:ascii="Times New Roman" w:hAnsi="Times New Roman" w:cs="Times New Roman"/>
          <w:sz w:val="28"/>
          <w:szCs w:val="28"/>
        </w:rPr>
        <w:t xml:space="preserve"> </w:t>
      </w:r>
      <w:r w:rsidR="00CD3695" w:rsidRPr="00D5601A">
        <w:rPr>
          <w:rFonts w:ascii="Times New Roman" w:hAnsi="Times New Roman" w:cs="Times New Roman"/>
          <w:sz w:val="28"/>
          <w:szCs w:val="28"/>
        </w:rPr>
        <w:t>нарком сделал</w:t>
      </w:r>
      <w:r w:rsidRPr="00D5601A">
        <w:rPr>
          <w:rFonts w:ascii="Times New Roman" w:hAnsi="Times New Roman" w:cs="Times New Roman"/>
          <w:sz w:val="28"/>
          <w:szCs w:val="28"/>
        </w:rPr>
        <w:t xml:space="preserve"> вывод: «Захват Владивостока является простой экспедицией, которая может быть поручена лю</w:t>
      </w:r>
      <w:r w:rsidR="00D5601A">
        <w:rPr>
          <w:rFonts w:ascii="Times New Roman" w:hAnsi="Times New Roman" w:cs="Times New Roman"/>
          <w:sz w:val="28"/>
          <w:szCs w:val="28"/>
        </w:rPr>
        <w:t>бому подставному авантюристу».</w:t>
      </w:r>
    </w:p>
    <w:p w:rsidR="00D5601A" w:rsidRDefault="00CD3695"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18 сентября 1931</w:t>
      </w:r>
      <w:r w:rsidR="00C21EDA">
        <w:rPr>
          <w:rFonts w:ascii="Times New Roman" w:hAnsi="Times New Roman" w:cs="Times New Roman"/>
          <w:sz w:val="28"/>
          <w:szCs w:val="28"/>
        </w:rPr>
        <w:t xml:space="preserve"> </w:t>
      </w:r>
      <w:r w:rsidRPr="00D5601A">
        <w:rPr>
          <w:rFonts w:ascii="Times New Roman" w:hAnsi="Times New Roman" w:cs="Times New Roman"/>
          <w:sz w:val="28"/>
          <w:szCs w:val="28"/>
        </w:rPr>
        <w:t>года</w:t>
      </w:r>
      <w:r w:rsidR="00AD0A2C" w:rsidRPr="00D5601A">
        <w:rPr>
          <w:rFonts w:ascii="Times New Roman" w:hAnsi="Times New Roman" w:cs="Times New Roman"/>
          <w:sz w:val="28"/>
          <w:szCs w:val="28"/>
        </w:rPr>
        <w:t xml:space="preserve"> японская </w:t>
      </w:r>
      <w:proofErr w:type="spellStart"/>
      <w:r w:rsidR="00AD0A2C" w:rsidRPr="00D5601A">
        <w:rPr>
          <w:rFonts w:ascii="Times New Roman" w:hAnsi="Times New Roman" w:cs="Times New Roman"/>
          <w:sz w:val="28"/>
          <w:szCs w:val="28"/>
        </w:rPr>
        <w:t>Квантунская</w:t>
      </w:r>
      <w:proofErr w:type="spellEnd"/>
      <w:r w:rsidR="00AD0A2C" w:rsidRPr="00D5601A">
        <w:rPr>
          <w:rFonts w:ascii="Times New Roman" w:hAnsi="Times New Roman" w:cs="Times New Roman"/>
          <w:sz w:val="28"/>
          <w:szCs w:val="28"/>
        </w:rPr>
        <w:t xml:space="preserve"> армия вторглась в Китай</w:t>
      </w:r>
      <w:r w:rsidR="00D5601A">
        <w:rPr>
          <w:rFonts w:ascii="Times New Roman" w:hAnsi="Times New Roman" w:cs="Times New Roman"/>
          <w:sz w:val="28"/>
          <w:szCs w:val="28"/>
        </w:rPr>
        <w:t>,</w:t>
      </w:r>
      <w:r w:rsidR="00AD0A2C" w:rsidRPr="00D5601A">
        <w:rPr>
          <w:rFonts w:ascii="Times New Roman" w:hAnsi="Times New Roman" w:cs="Times New Roman"/>
          <w:sz w:val="28"/>
          <w:szCs w:val="28"/>
        </w:rPr>
        <w:t xml:space="preserve"> и на восточных границах СССР появилось контролируемое из Токио госуд</w:t>
      </w:r>
      <w:r w:rsidRPr="00D5601A">
        <w:rPr>
          <w:rFonts w:ascii="Times New Roman" w:hAnsi="Times New Roman" w:cs="Times New Roman"/>
          <w:sz w:val="28"/>
          <w:szCs w:val="28"/>
        </w:rPr>
        <w:t xml:space="preserve">арство </w:t>
      </w:r>
      <w:proofErr w:type="spellStart"/>
      <w:r w:rsidRPr="00D5601A">
        <w:rPr>
          <w:rFonts w:ascii="Times New Roman" w:hAnsi="Times New Roman" w:cs="Times New Roman"/>
          <w:sz w:val="28"/>
          <w:szCs w:val="28"/>
        </w:rPr>
        <w:t>Манчжоу-Го</w:t>
      </w:r>
      <w:proofErr w:type="spellEnd"/>
      <w:r w:rsidRPr="00D5601A">
        <w:rPr>
          <w:rFonts w:ascii="Times New Roman" w:hAnsi="Times New Roman" w:cs="Times New Roman"/>
          <w:sz w:val="28"/>
          <w:szCs w:val="28"/>
        </w:rPr>
        <w:t xml:space="preserve">. Военно-политическая ситуация полностью подтвердила слова К.Е. Ворошилова. </w:t>
      </w:r>
      <w:r w:rsidR="00AD0A2C" w:rsidRPr="00D5601A">
        <w:rPr>
          <w:rFonts w:ascii="Times New Roman" w:hAnsi="Times New Roman" w:cs="Times New Roman"/>
          <w:sz w:val="28"/>
          <w:szCs w:val="28"/>
        </w:rPr>
        <w:t xml:space="preserve">25 февраля 1932 года Реввоенсовет </w:t>
      </w:r>
      <w:r w:rsidRPr="00D5601A">
        <w:rPr>
          <w:rFonts w:ascii="Times New Roman" w:hAnsi="Times New Roman" w:cs="Times New Roman"/>
          <w:sz w:val="28"/>
          <w:szCs w:val="28"/>
        </w:rPr>
        <w:t xml:space="preserve">СССР </w:t>
      </w:r>
      <w:r w:rsidR="00AD0A2C" w:rsidRPr="00D5601A">
        <w:rPr>
          <w:rFonts w:ascii="Times New Roman" w:hAnsi="Times New Roman" w:cs="Times New Roman"/>
          <w:sz w:val="28"/>
          <w:szCs w:val="28"/>
        </w:rPr>
        <w:t xml:space="preserve">принял «План мероприятий </w:t>
      </w:r>
      <w:r w:rsidRPr="00D5601A">
        <w:rPr>
          <w:rFonts w:ascii="Times New Roman" w:hAnsi="Times New Roman" w:cs="Times New Roman"/>
          <w:sz w:val="28"/>
          <w:szCs w:val="28"/>
        </w:rPr>
        <w:t>по сформированию МСДВ (</w:t>
      </w:r>
      <w:r w:rsidR="00AD0A2C" w:rsidRPr="00D5601A">
        <w:rPr>
          <w:rFonts w:ascii="Times New Roman" w:hAnsi="Times New Roman" w:cs="Times New Roman"/>
          <w:sz w:val="28"/>
          <w:szCs w:val="28"/>
        </w:rPr>
        <w:t>Морских сил Дальнего Востока</w:t>
      </w:r>
      <w:r w:rsidRPr="00D5601A">
        <w:rPr>
          <w:rFonts w:ascii="Times New Roman" w:hAnsi="Times New Roman" w:cs="Times New Roman"/>
          <w:sz w:val="28"/>
          <w:szCs w:val="28"/>
        </w:rPr>
        <w:t>)»</w:t>
      </w:r>
      <w:r w:rsidR="00AD0A2C" w:rsidRPr="00D5601A">
        <w:rPr>
          <w:rFonts w:ascii="Times New Roman" w:hAnsi="Times New Roman" w:cs="Times New Roman"/>
          <w:sz w:val="28"/>
          <w:szCs w:val="28"/>
        </w:rPr>
        <w:t xml:space="preserve"> под командованием флагмана флота 1</w:t>
      </w:r>
      <w:r w:rsidR="00C21EDA">
        <w:rPr>
          <w:rFonts w:ascii="Times New Roman" w:hAnsi="Times New Roman" w:cs="Times New Roman"/>
          <w:sz w:val="28"/>
          <w:szCs w:val="28"/>
        </w:rPr>
        <w:t>-го</w:t>
      </w:r>
      <w:r w:rsidR="00AD0A2C" w:rsidRPr="00D5601A">
        <w:rPr>
          <w:rFonts w:ascii="Times New Roman" w:hAnsi="Times New Roman" w:cs="Times New Roman"/>
          <w:sz w:val="28"/>
          <w:szCs w:val="28"/>
        </w:rPr>
        <w:t xml:space="preserve"> ранга М.В. Викторова</w:t>
      </w:r>
      <w:r w:rsidR="00C21EDA" w:rsidRPr="00C21EDA">
        <w:rPr>
          <w:rFonts w:ascii="Times New Roman" w:hAnsi="Times New Roman" w:cs="Times New Roman"/>
          <w:sz w:val="28"/>
          <w:szCs w:val="28"/>
        </w:rPr>
        <w:t>,</w:t>
      </w:r>
      <w:r w:rsidRPr="00D5601A">
        <w:rPr>
          <w:rFonts w:ascii="Times New Roman" w:hAnsi="Times New Roman" w:cs="Times New Roman"/>
          <w:sz w:val="28"/>
          <w:szCs w:val="28"/>
        </w:rPr>
        <w:t xml:space="preserve"> выпускника</w:t>
      </w:r>
      <w:r w:rsidR="00D5601A">
        <w:rPr>
          <w:rFonts w:ascii="Times New Roman" w:hAnsi="Times New Roman" w:cs="Times New Roman"/>
          <w:sz w:val="28"/>
          <w:szCs w:val="28"/>
        </w:rPr>
        <w:t xml:space="preserve"> Морского кадетского корпуса</w:t>
      </w:r>
      <w:r w:rsidRPr="00D5601A">
        <w:rPr>
          <w:rFonts w:ascii="Times New Roman" w:hAnsi="Times New Roman" w:cs="Times New Roman"/>
          <w:sz w:val="28"/>
          <w:szCs w:val="28"/>
        </w:rPr>
        <w:t>, участника Первой мировой и Гражданской войн.</w:t>
      </w:r>
      <w:r w:rsidR="00AD0A2C" w:rsidRPr="00D5601A">
        <w:rPr>
          <w:rFonts w:ascii="Times New Roman" w:hAnsi="Times New Roman" w:cs="Times New Roman"/>
          <w:sz w:val="28"/>
          <w:szCs w:val="28"/>
        </w:rPr>
        <w:t xml:space="preserve"> 21 апреля 1932 года </w:t>
      </w:r>
      <w:r w:rsidRPr="00D5601A">
        <w:rPr>
          <w:rFonts w:ascii="Times New Roman" w:hAnsi="Times New Roman" w:cs="Times New Roman"/>
          <w:sz w:val="28"/>
          <w:szCs w:val="28"/>
        </w:rPr>
        <w:t>Реввоенсовет СССР принял</w:t>
      </w:r>
      <w:r w:rsidR="00AD0A2C" w:rsidRPr="00D5601A">
        <w:rPr>
          <w:rFonts w:ascii="Times New Roman" w:hAnsi="Times New Roman" w:cs="Times New Roman"/>
          <w:sz w:val="28"/>
          <w:szCs w:val="28"/>
        </w:rPr>
        <w:t xml:space="preserve"> </w:t>
      </w:r>
      <w:r w:rsidRPr="00D5601A">
        <w:rPr>
          <w:rFonts w:ascii="Times New Roman" w:hAnsi="Times New Roman" w:cs="Times New Roman"/>
          <w:sz w:val="28"/>
          <w:szCs w:val="28"/>
        </w:rPr>
        <w:t xml:space="preserve">окончательное </w:t>
      </w:r>
      <w:r w:rsidR="00AD0A2C" w:rsidRPr="00D5601A">
        <w:rPr>
          <w:rFonts w:ascii="Times New Roman" w:hAnsi="Times New Roman" w:cs="Times New Roman"/>
          <w:sz w:val="28"/>
          <w:szCs w:val="28"/>
        </w:rPr>
        <w:t>решение</w:t>
      </w:r>
      <w:r w:rsidRPr="00D5601A">
        <w:rPr>
          <w:rFonts w:ascii="Times New Roman" w:hAnsi="Times New Roman" w:cs="Times New Roman"/>
          <w:sz w:val="28"/>
          <w:szCs w:val="28"/>
        </w:rPr>
        <w:t xml:space="preserve"> по данному вопросу</w:t>
      </w:r>
      <w:r w:rsidR="00D5601A">
        <w:rPr>
          <w:rFonts w:ascii="Times New Roman" w:hAnsi="Times New Roman" w:cs="Times New Roman"/>
          <w:sz w:val="28"/>
          <w:szCs w:val="28"/>
        </w:rPr>
        <w:t xml:space="preserve">. </w:t>
      </w:r>
    </w:p>
    <w:p w:rsidR="00AD0A2C" w:rsidRPr="00D5601A" w:rsidRDefault="00CD3695"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Именно д</w:t>
      </w:r>
      <w:r w:rsidR="00AD0A2C" w:rsidRPr="00D5601A">
        <w:rPr>
          <w:rFonts w:ascii="Times New Roman" w:hAnsi="Times New Roman" w:cs="Times New Roman"/>
          <w:sz w:val="28"/>
          <w:szCs w:val="28"/>
        </w:rPr>
        <w:t xml:space="preserve">ень 21 апреля 1932 года </w:t>
      </w:r>
      <w:r w:rsidRPr="00D5601A">
        <w:rPr>
          <w:rFonts w:ascii="Times New Roman" w:hAnsi="Times New Roman" w:cs="Times New Roman"/>
          <w:sz w:val="28"/>
          <w:szCs w:val="28"/>
        </w:rPr>
        <w:t xml:space="preserve">и </w:t>
      </w:r>
      <w:r w:rsidR="00AD0A2C" w:rsidRPr="00D5601A">
        <w:rPr>
          <w:rFonts w:ascii="Times New Roman" w:hAnsi="Times New Roman" w:cs="Times New Roman"/>
          <w:sz w:val="28"/>
          <w:szCs w:val="28"/>
        </w:rPr>
        <w:t xml:space="preserve">считается </w:t>
      </w:r>
      <w:r w:rsidRPr="00D5601A">
        <w:rPr>
          <w:rFonts w:ascii="Times New Roman" w:hAnsi="Times New Roman" w:cs="Times New Roman"/>
          <w:sz w:val="28"/>
          <w:szCs w:val="28"/>
        </w:rPr>
        <w:t xml:space="preserve">сегодня </w:t>
      </w:r>
      <w:r w:rsidR="00AD0A2C" w:rsidRPr="00D5601A">
        <w:rPr>
          <w:rFonts w:ascii="Times New Roman" w:hAnsi="Times New Roman" w:cs="Times New Roman"/>
          <w:sz w:val="28"/>
          <w:szCs w:val="28"/>
        </w:rPr>
        <w:t xml:space="preserve">днем создания Советского Тихоокеанского флота, хотя </w:t>
      </w:r>
      <w:r w:rsidRPr="00D5601A">
        <w:rPr>
          <w:rFonts w:ascii="Times New Roman" w:hAnsi="Times New Roman" w:cs="Times New Roman"/>
          <w:sz w:val="28"/>
          <w:szCs w:val="28"/>
        </w:rPr>
        <w:t xml:space="preserve">само </w:t>
      </w:r>
      <w:r w:rsidR="00AD0A2C" w:rsidRPr="00D5601A">
        <w:rPr>
          <w:rFonts w:ascii="Times New Roman" w:hAnsi="Times New Roman" w:cs="Times New Roman"/>
          <w:sz w:val="28"/>
          <w:szCs w:val="28"/>
        </w:rPr>
        <w:t xml:space="preserve">название «Тихоокеанский флот» появилось только в 1935 году, после того как в январе 1935 года Морские </w:t>
      </w:r>
      <w:r w:rsidR="00C21EDA">
        <w:rPr>
          <w:rFonts w:ascii="Times New Roman" w:hAnsi="Times New Roman" w:cs="Times New Roman"/>
          <w:sz w:val="28"/>
          <w:szCs w:val="28"/>
        </w:rPr>
        <w:t>с</w:t>
      </w:r>
      <w:r w:rsidR="00AD0A2C" w:rsidRPr="00D5601A">
        <w:rPr>
          <w:rFonts w:ascii="Times New Roman" w:hAnsi="Times New Roman" w:cs="Times New Roman"/>
          <w:sz w:val="28"/>
          <w:szCs w:val="28"/>
        </w:rPr>
        <w:t xml:space="preserve">илы Дальнего Востока были переименованы в Тихоокеанский флот. </w:t>
      </w:r>
      <w:r w:rsidRPr="00D5601A">
        <w:rPr>
          <w:rFonts w:ascii="Times New Roman" w:hAnsi="Times New Roman" w:cs="Times New Roman"/>
          <w:sz w:val="28"/>
          <w:szCs w:val="28"/>
        </w:rPr>
        <w:t xml:space="preserve">Что касается первого командующего МСДВ </w:t>
      </w:r>
      <w:r w:rsidR="00AD0A2C" w:rsidRPr="00D5601A">
        <w:rPr>
          <w:rFonts w:ascii="Times New Roman" w:hAnsi="Times New Roman" w:cs="Times New Roman"/>
          <w:sz w:val="28"/>
          <w:szCs w:val="28"/>
        </w:rPr>
        <w:t>М.В. Викторов</w:t>
      </w:r>
      <w:r w:rsidRPr="00D5601A">
        <w:rPr>
          <w:rFonts w:ascii="Times New Roman" w:hAnsi="Times New Roman" w:cs="Times New Roman"/>
          <w:sz w:val="28"/>
          <w:szCs w:val="28"/>
        </w:rPr>
        <w:t>а, то он</w:t>
      </w:r>
      <w:r w:rsidR="00AD0A2C" w:rsidRPr="00D5601A">
        <w:rPr>
          <w:rFonts w:ascii="Times New Roman" w:hAnsi="Times New Roman" w:cs="Times New Roman"/>
          <w:sz w:val="28"/>
          <w:szCs w:val="28"/>
        </w:rPr>
        <w:t xml:space="preserve"> командовал Тихоо</w:t>
      </w:r>
      <w:r w:rsidR="00C21EDA">
        <w:rPr>
          <w:rFonts w:ascii="Times New Roman" w:hAnsi="Times New Roman" w:cs="Times New Roman"/>
          <w:sz w:val="28"/>
          <w:szCs w:val="28"/>
        </w:rPr>
        <w:t>кеанским флотом с апреля 1932</w:t>
      </w:r>
      <w:r w:rsidR="00AD0A2C" w:rsidRPr="00D5601A">
        <w:rPr>
          <w:rFonts w:ascii="Times New Roman" w:hAnsi="Times New Roman" w:cs="Times New Roman"/>
          <w:sz w:val="28"/>
          <w:szCs w:val="28"/>
        </w:rPr>
        <w:t xml:space="preserve"> по август 1937 года.</w:t>
      </w:r>
    </w:p>
    <w:p w:rsidR="00D5601A" w:rsidRDefault="00CD3695"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Задачи перед первым командующим МСДВ стояли непростые </w:t>
      </w:r>
      <w:r w:rsidR="00C21EDA">
        <w:rPr>
          <w:rFonts w:ascii="Times New Roman" w:hAnsi="Times New Roman" w:cs="Times New Roman"/>
          <w:sz w:val="28"/>
          <w:szCs w:val="28"/>
        </w:rPr>
        <w:t>–</w:t>
      </w:r>
      <w:r w:rsidRPr="00D5601A">
        <w:rPr>
          <w:rFonts w:ascii="Times New Roman" w:hAnsi="Times New Roman" w:cs="Times New Roman"/>
          <w:sz w:val="28"/>
          <w:szCs w:val="28"/>
        </w:rPr>
        <w:t xml:space="preserve"> </w:t>
      </w:r>
      <w:r w:rsidR="00AD0A2C" w:rsidRPr="00D5601A">
        <w:rPr>
          <w:rFonts w:ascii="Times New Roman" w:hAnsi="Times New Roman" w:cs="Times New Roman"/>
          <w:sz w:val="28"/>
          <w:szCs w:val="28"/>
        </w:rPr>
        <w:t xml:space="preserve">в кратчайшее время </w:t>
      </w:r>
      <w:r w:rsidRPr="00D5601A">
        <w:rPr>
          <w:rFonts w:ascii="Times New Roman" w:hAnsi="Times New Roman" w:cs="Times New Roman"/>
          <w:sz w:val="28"/>
          <w:szCs w:val="28"/>
        </w:rPr>
        <w:t>буквально из ничего создать б</w:t>
      </w:r>
      <w:r w:rsidR="00C21EDA">
        <w:rPr>
          <w:rFonts w:ascii="Times New Roman" w:hAnsi="Times New Roman" w:cs="Times New Roman"/>
          <w:sz w:val="28"/>
          <w:szCs w:val="28"/>
        </w:rPr>
        <w:t>оеспособные военно-морские силы</w:t>
      </w:r>
      <w:r w:rsidR="00C21EDA" w:rsidRPr="00C21EDA">
        <w:rPr>
          <w:rFonts w:ascii="Times New Roman" w:hAnsi="Times New Roman" w:cs="Times New Roman"/>
          <w:sz w:val="28"/>
          <w:szCs w:val="28"/>
        </w:rPr>
        <w:t>,</w:t>
      </w:r>
      <w:r w:rsidRPr="00D5601A">
        <w:rPr>
          <w:rFonts w:ascii="Times New Roman" w:hAnsi="Times New Roman" w:cs="Times New Roman"/>
          <w:sz w:val="28"/>
          <w:szCs w:val="28"/>
        </w:rPr>
        <w:t xml:space="preserve"> </w:t>
      </w:r>
      <w:r w:rsidR="00AD0A2C" w:rsidRPr="00D5601A">
        <w:rPr>
          <w:rFonts w:ascii="Times New Roman" w:hAnsi="Times New Roman" w:cs="Times New Roman"/>
          <w:sz w:val="28"/>
          <w:szCs w:val="28"/>
        </w:rPr>
        <w:t xml:space="preserve">подготовить достаточное число моряков, прежде всего командиров, способных сформировать </w:t>
      </w:r>
      <w:r w:rsidRPr="00D5601A">
        <w:rPr>
          <w:rFonts w:ascii="Times New Roman" w:hAnsi="Times New Roman" w:cs="Times New Roman"/>
          <w:sz w:val="28"/>
          <w:szCs w:val="28"/>
        </w:rPr>
        <w:t>новый флот.</w:t>
      </w:r>
    </w:p>
    <w:p w:rsid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Первым приказом</w:t>
      </w:r>
      <w:r w:rsidR="00CD3695" w:rsidRPr="00D5601A">
        <w:rPr>
          <w:rFonts w:ascii="Times New Roman" w:hAnsi="Times New Roman" w:cs="Times New Roman"/>
          <w:sz w:val="28"/>
          <w:szCs w:val="28"/>
        </w:rPr>
        <w:t xml:space="preserve"> М.В. Викторова от </w:t>
      </w:r>
      <w:r w:rsidR="00C21EDA">
        <w:rPr>
          <w:rFonts w:ascii="Times New Roman" w:hAnsi="Times New Roman" w:cs="Times New Roman"/>
          <w:sz w:val="28"/>
          <w:szCs w:val="28"/>
        </w:rPr>
        <w:t>21 апреля 1932 года</w:t>
      </w:r>
      <w:r w:rsidRPr="00D5601A">
        <w:rPr>
          <w:rFonts w:ascii="Times New Roman" w:hAnsi="Times New Roman" w:cs="Times New Roman"/>
          <w:sz w:val="28"/>
          <w:szCs w:val="28"/>
        </w:rPr>
        <w:t xml:space="preserve"> были объявлены соединения, части, корабли и учреждения нового флота. Согласно документу, подписанному Викторовым, в состав МСДВ были включены: бригада заграждения и траления (состоявшая из минных заградителей «Ставрополь», «Томск» и «</w:t>
      </w:r>
      <w:proofErr w:type="spellStart"/>
      <w:r w:rsidRPr="00D5601A">
        <w:rPr>
          <w:rFonts w:ascii="Times New Roman" w:hAnsi="Times New Roman" w:cs="Times New Roman"/>
          <w:sz w:val="28"/>
          <w:szCs w:val="28"/>
        </w:rPr>
        <w:t>Эривань</w:t>
      </w:r>
      <w:proofErr w:type="spellEnd"/>
      <w:r w:rsidRPr="00D5601A">
        <w:rPr>
          <w:rFonts w:ascii="Times New Roman" w:hAnsi="Times New Roman" w:cs="Times New Roman"/>
          <w:sz w:val="28"/>
          <w:szCs w:val="28"/>
        </w:rPr>
        <w:t xml:space="preserve">»), сторожевой корабль «Красный </w:t>
      </w:r>
      <w:r w:rsidRPr="00D5601A">
        <w:rPr>
          <w:rFonts w:ascii="Times New Roman" w:hAnsi="Times New Roman" w:cs="Times New Roman"/>
          <w:sz w:val="28"/>
          <w:szCs w:val="28"/>
        </w:rPr>
        <w:lastRenderedPageBreak/>
        <w:t>вымпел», подразделения береговой оборон</w:t>
      </w:r>
      <w:r w:rsidR="00FC1E31">
        <w:rPr>
          <w:rFonts w:ascii="Times New Roman" w:hAnsi="Times New Roman" w:cs="Times New Roman"/>
          <w:sz w:val="28"/>
          <w:szCs w:val="28"/>
        </w:rPr>
        <w:t>ы –</w:t>
      </w:r>
      <w:r w:rsidRPr="00D5601A">
        <w:rPr>
          <w:rFonts w:ascii="Times New Roman" w:hAnsi="Times New Roman" w:cs="Times New Roman"/>
          <w:sz w:val="28"/>
          <w:szCs w:val="28"/>
        </w:rPr>
        <w:t xml:space="preserve"> 9-я артиллерийская бригада и 12-й п</w:t>
      </w:r>
      <w:r w:rsidR="00FC1E31">
        <w:rPr>
          <w:rFonts w:ascii="Times New Roman" w:hAnsi="Times New Roman" w:cs="Times New Roman"/>
          <w:sz w:val="28"/>
          <w:szCs w:val="28"/>
        </w:rPr>
        <w:t>олк ПВО и военно-воздушных сил –</w:t>
      </w:r>
      <w:r w:rsidRPr="00D5601A">
        <w:rPr>
          <w:rFonts w:ascii="Times New Roman" w:hAnsi="Times New Roman" w:cs="Times New Roman"/>
          <w:sz w:val="28"/>
          <w:szCs w:val="28"/>
        </w:rPr>
        <w:t xml:space="preserve"> 19-я тяжелая авиабригада и 111-я эскадрилья дальних разведчиков. Кроме них, в состав нового формирования вошел Владивостокский военный порт, а местами базирования стали остров Русский и </w:t>
      </w:r>
      <w:proofErr w:type="spellStart"/>
      <w:r w:rsidRPr="00D5601A">
        <w:rPr>
          <w:rFonts w:ascii="Times New Roman" w:hAnsi="Times New Roman" w:cs="Times New Roman"/>
          <w:sz w:val="28"/>
          <w:szCs w:val="28"/>
        </w:rPr>
        <w:t>владивосток</w:t>
      </w:r>
      <w:r w:rsidR="00D5601A">
        <w:rPr>
          <w:rFonts w:ascii="Times New Roman" w:hAnsi="Times New Roman" w:cs="Times New Roman"/>
          <w:sz w:val="28"/>
          <w:szCs w:val="28"/>
        </w:rPr>
        <w:t>ские</w:t>
      </w:r>
      <w:proofErr w:type="spellEnd"/>
      <w:r w:rsidR="00D5601A">
        <w:rPr>
          <w:rFonts w:ascii="Times New Roman" w:hAnsi="Times New Roman" w:cs="Times New Roman"/>
          <w:sz w:val="28"/>
          <w:szCs w:val="28"/>
        </w:rPr>
        <w:t xml:space="preserve"> бухты Золотой Рог и Улисс.</w:t>
      </w:r>
    </w:p>
    <w:p w:rsidR="00AD0A2C" w:rsidRP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На бумаге все выглядело солидно</w:t>
      </w:r>
      <w:r w:rsidR="00CD3695" w:rsidRPr="00D5601A">
        <w:rPr>
          <w:rFonts w:ascii="Times New Roman" w:hAnsi="Times New Roman" w:cs="Times New Roman"/>
          <w:sz w:val="28"/>
          <w:szCs w:val="28"/>
        </w:rPr>
        <w:t>, но в реальности все было иначе</w:t>
      </w:r>
      <w:r w:rsidRPr="00D5601A">
        <w:rPr>
          <w:rFonts w:ascii="Times New Roman" w:hAnsi="Times New Roman" w:cs="Times New Roman"/>
          <w:sz w:val="28"/>
          <w:szCs w:val="28"/>
        </w:rPr>
        <w:t xml:space="preserve">. </w:t>
      </w:r>
      <w:proofErr w:type="spellStart"/>
      <w:r w:rsidRPr="00D5601A">
        <w:rPr>
          <w:rFonts w:ascii="Times New Roman" w:hAnsi="Times New Roman" w:cs="Times New Roman"/>
          <w:sz w:val="28"/>
          <w:szCs w:val="28"/>
        </w:rPr>
        <w:t>Минзаг</w:t>
      </w:r>
      <w:proofErr w:type="spellEnd"/>
      <w:r w:rsidRPr="00D5601A">
        <w:rPr>
          <w:rFonts w:ascii="Times New Roman" w:hAnsi="Times New Roman" w:cs="Times New Roman"/>
          <w:sz w:val="28"/>
          <w:szCs w:val="28"/>
        </w:rPr>
        <w:t xml:space="preserve"> «Ставрополь» (позднее пере</w:t>
      </w:r>
      <w:r w:rsidR="00CD3695" w:rsidRPr="00D5601A">
        <w:rPr>
          <w:rFonts w:ascii="Times New Roman" w:hAnsi="Times New Roman" w:cs="Times New Roman"/>
          <w:sz w:val="28"/>
          <w:szCs w:val="28"/>
        </w:rPr>
        <w:t>именованный в «</w:t>
      </w:r>
      <w:proofErr w:type="spellStart"/>
      <w:r w:rsidR="00CD3695" w:rsidRPr="00D5601A">
        <w:rPr>
          <w:rFonts w:ascii="Times New Roman" w:hAnsi="Times New Roman" w:cs="Times New Roman"/>
          <w:sz w:val="28"/>
          <w:szCs w:val="28"/>
        </w:rPr>
        <w:t>Ворошиловск</w:t>
      </w:r>
      <w:proofErr w:type="spellEnd"/>
      <w:r w:rsidR="00CD3695" w:rsidRPr="00D5601A">
        <w:rPr>
          <w:rFonts w:ascii="Times New Roman" w:hAnsi="Times New Roman" w:cs="Times New Roman"/>
          <w:sz w:val="28"/>
          <w:szCs w:val="28"/>
        </w:rPr>
        <w:t>») являлся</w:t>
      </w:r>
      <w:r w:rsidRPr="00D5601A">
        <w:rPr>
          <w:rFonts w:ascii="Times New Roman" w:hAnsi="Times New Roman" w:cs="Times New Roman"/>
          <w:sz w:val="28"/>
          <w:szCs w:val="28"/>
        </w:rPr>
        <w:t xml:space="preserve"> бывшим транспортным пароходом «Котик», некогда купленным</w:t>
      </w:r>
      <w:r w:rsidR="00CD3695" w:rsidRPr="00D5601A">
        <w:rPr>
          <w:rFonts w:ascii="Times New Roman" w:hAnsi="Times New Roman" w:cs="Times New Roman"/>
          <w:sz w:val="28"/>
          <w:szCs w:val="28"/>
        </w:rPr>
        <w:t>…</w:t>
      </w:r>
      <w:r w:rsidRPr="00D5601A">
        <w:rPr>
          <w:rFonts w:ascii="Times New Roman" w:hAnsi="Times New Roman" w:cs="Times New Roman"/>
          <w:sz w:val="28"/>
          <w:szCs w:val="28"/>
        </w:rPr>
        <w:t xml:space="preserve"> для полярной экспедиции Григория Седова. «Томск» и «</w:t>
      </w:r>
      <w:proofErr w:type="spellStart"/>
      <w:r w:rsidRPr="00D5601A">
        <w:rPr>
          <w:rFonts w:ascii="Times New Roman" w:hAnsi="Times New Roman" w:cs="Times New Roman"/>
          <w:sz w:val="28"/>
          <w:szCs w:val="28"/>
        </w:rPr>
        <w:t>Эривань</w:t>
      </w:r>
      <w:proofErr w:type="spellEnd"/>
      <w:r w:rsidRPr="00D5601A">
        <w:rPr>
          <w:rFonts w:ascii="Times New Roman" w:hAnsi="Times New Roman" w:cs="Times New Roman"/>
          <w:sz w:val="28"/>
          <w:szCs w:val="28"/>
        </w:rPr>
        <w:t>» представляли собой</w:t>
      </w:r>
      <w:r w:rsidR="005604C7" w:rsidRPr="00D5601A">
        <w:rPr>
          <w:rFonts w:ascii="Times New Roman" w:hAnsi="Times New Roman" w:cs="Times New Roman"/>
          <w:sz w:val="28"/>
          <w:szCs w:val="28"/>
        </w:rPr>
        <w:t xml:space="preserve"> старые </w:t>
      </w:r>
      <w:r w:rsidRPr="00D5601A">
        <w:rPr>
          <w:rFonts w:ascii="Times New Roman" w:hAnsi="Times New Roman" w:cs="Times New Roman"/>
          <w:sz w:val="28"/>
          <w:szCs w:val="28"/>
        </w:rPr>
        <w:t xml:space="preserve">торговые транспорты, </w:t>
      </w:r>
      <w:r w:rsidR="005604C7" w:rsidRPr="00D5601A">
        <w:rPr>
          <w:rFonts w:ascii="Times New Roman" w:hAnsi="Times New Roman" w:cs="Times New Roman"/>
          <w:sz w:val="28"/>
          <w:szCs w:val="28"/>
        </w:rPr>
        <w:t>а сторожевой корабль</w:t>
      </w:r>
      <w:r w:rsidRPr="00D5601A">
        <w:rPr>
          <w:rFonts w:ascii="Times New Roman" w:hAnsi="Times New Roman" w:cs="Times New Roman"/>
          <w:sz w:val="28"/>
          <w:szCs w:val="28"/>
        </w:rPr>
        <w:t xml:space="preserve"> «Красный вымпел» построили в 1910 году как яхту д</w:t>
      </w:r>
      <w:r w:rsidR="005604C7" w:rsidRPr="00D5601A">
        <w:rPr>
          <w:rFonts w:ascii="Times New Roman" w:hAnsi="Times New Roman" w:cs="Times New Roman"/>
          <w:sz w:val="28"/>
          <w:szCs w:val="28"/>
        </w:rPr>
        <w:t>ля нужд камчатского губернатора.</w:t>
      </w:r>
    </w:p>
    <w:p w:rsidR="00D5601A" w:rsidRDefault="005604C7"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Было очевидно </w:t>
      </w:r>
      <w:r w:rsidR="00FC1E31">
        <w:rPr>
          <w:rFonts w:ascii="Times New Roman" w:hAnsi="Times New Roman" w:cs="Times New Roman"/>
          <w:sz w:val="28"/>
          <w:szCs w:val="28"/>
        </w:rPr>
        <w:t>–</w:t>
      </w:r>
      <w:r w:rsidRPr="00D5601A">
        <w:rPr>
          <w:rFonts w:ascii="Times New Roman" w:hAnsi="Times New Roman" w:cs="Times New Roman"/>
          <w:sz w:val="28"/>
          <w:szCs w:val="28"/>
        </w:rPr>
        <w:t xml:space="preserve"> </w:t>
      </w:r>
      <w:r w:rsidR="00AD0A2C" w:rsidRPr="00D5601A">
        <w:rPr>
          <w:rFonts w:ascii="Times New Roman" w:hAnsi="Times New Roman" w:cs="Times New Roman"/>
          <w:sz w:val="28"/>
          <w:szCs w:val="28"/>
        </w:rPr>
        <w:t xml:space="preserve">чтобы создать полноценный флот на Тихом океане, нужны особые, ранее не предпринимавшиеся усилия и совершенно новые решения. Прежде всего, решено было сделать ставку на маломерный и подводный флот, причем для ускорения процесса корабли </w:t>
      </w:r>
      <w:r w:rsidRPr="00D5601A">
        <w:rPr>
          <w:rFonts w:ascii="Times New Roman" w:hAnsi="Times New Roman" w:cs="Times New Roman"/>
          <w:sz w:val="28"/>
          <w:szCs w:val="28"/>
        </w:rPr>
        <w:t xml:space="preserve">начали </w:t>
      </w:r>
      <w:r w:rsidR="00AD0A2C" w:rsidRPr="00D5601A">
        <w:rPr>
          <w:rFonts w:ascii="Times New Roman" w:hAnsi="Times New Roman" w:cs="Times New Roman"/>
          <w:sz w:val="28"/>
          <w:szCs w:val="28"/>
        </w:rPr>
        <w:t>закладыва</w:t>
      </w:r>
      <w:r w:rsidR="00FC1E31">
        <w:rPr>
          <w:rFonts w:ascii="Times New Roman" w:hAnsi="Times New Roman" w:cs="Times New Roman"/>
          <w:sz w:val="28"/>
          <w:szCs w:val="28"/>
        </w:rPr>
        <w:t>ть</w:t>
      </w:r>
      <w:r w:rsidR="00AD0A2C" w:rsidRPr="00D5601A">
        <w:rPr>
          <w:rFonts w:ascii="Times New Roman" w:hAnsi="Times New Roman" w:cs="Times New Roman"/>
          <w:sz w:val="28"/>
          <w:szCs w:val="28"/>
        </w:rPr>
        <w:t xml:space="preserve"> на судостроительных заводах в Ленинграде и Николаеве, а оттуда по железной дороге </w:t>
      </w:r>
      <w:r w:rsidRPr="00D5601A">
        <w:rPr>
          <w:rFonts w:ascii="Times New Roman" w:hAnsi="Times New Roman" w:cs="Times New Roman"/>
          <w:sz w:val="28"/>
          <w:szCs w:val="28"/>
        </w:rPr>
        <w:t xml:space="preserve">малые корабли и катера </w:t>
      </w:r>
      <w:r w:rsidR="00AD0A2C" w:rsidRPr="00D5601A">
        <w:rPr>
          <w:rFonts w:ascii="Times New Roman" w:hAnsi="Times New Roman" w:cs="Times New Roman"/>
          <w:sz w:val="28"/>
          <w:szCs w:val="28"/>
        </w:rPr>
        <w:t>перебрасывали во Владивосток</w:t>
      </w:r>
      <w:r w:rsidRPr="00D5601A">
        <w:rPr>
          <w:rFonts w:ascii="Times New Roman" w:hAnsi="Times New Roman" w:cs="Times New Roman"/>
          <w:sz w:val="28"/>
          <w:szCs w:val="28"/>
        </w:rPr>
        <w:t>, где достраивались. Дооборудовались и вступали в строй</w:t>
      </w:r>
      <w:r w:rsidR="00AD0A2C" w:rsidRPr="00D5601A">
        <w:rPr>
          <w:rFonts w:ascii="Times New Roman" w:hAnsi="Times New Roman" w:cs="Times New Roman"/>
          <w:sz w:val="28"/>
          <w:szCs w:val="28"/>
        </w:rPr>
        <w:t>. Именно так 11 мая 1932 года в распоряжение МСДВ прибыли первые 12 торпедных катеров типа Ш-4, построенных ленинградскими корабелами. Это были первые корабли специальной военной постройки, вошедшие в состав нового флота. А менее чем через месяц торпедные катера уже вышли в море на рекогносцировку и слаживание экипажей.</w:t>
      </w:r>
      <w:r w:rsidR="00D5601A">
        <w:rPr>
          <w:rFonts w:ascii="Times New Roman" w:hAnsi="Times New Roman" w:cs="Times New Roman"/>
          <w:sz w:val="28"/>
          <w:szCs w:val="28"/>
        </w:rPr>
        <w:t xml:space="preserve"> Л</w:t>
      </w:r>
      <w:r w:rsidR="00AD0A2C" w:rsidRPr="00D5601A">
        <w:rPr>
          <w:rFonts w:ascii="Times New Roman" w:hAnsi="Times New Roman" w:cs="Times New Roman"/>
          <w:sz w:val="28"/>
          <w:szCs w:val="28"/>
        </w:rPr>
        <w:t xml:space="preserve">ичный состав для новых кораблей прибывал </w:t>
      </w:r>
      <w:r w:rsidR="00D5601A">
        <w:rPr>
          <w:rFonts w:ascii="Times New Roman" w:hAnsi="Times New Roman" w:cs="Times New Roman"/>
          <w:sz w:val="28"/>
          <w:szCs w:val="28"/>
        </w:rPr>
        <w:t>из Кронштадта и Севастополя.</w:t>
      </w:r>
    </w:p>
    <w:p w:rsidR="00AD0A2C" w:rsidRP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Следующим крупным прибавлением в составе Морских сил Дальнего Востока стали 12 подводных лодок типа «Щ» V серии. Их заложили на Балтийском заводе еще в декабре 1931 года, то есть даже до того, как решение о создании флота на Тихом океане было оформлено документальн</w:t>
      </w:r>
      <w:r w:rsidR="005604C7" w:rsidRPr="00D5601A">
        <w:rPr>
          <w:rFonts w:ascii="Times New Roman" w:hAnsi="Times New Roman" w:cs="Times New Roman"/>
          <w:sz w:val="28"/>
          <w:szCs w:val="28"/>
        </w:rPr>
        <w:t>о. Строили лодки с огромным</w:t>
      </w:r>
      <w:r w:rsidRPr="00D5601A">
        <w:rPr>
          <w:rFonts w:ascii="Times New Roman" w:hAnsi="Times New Roman" w:cs="Times New Roman"/>
          <w:sz w:val="28"/>
          <w:szCs w:val="28"/>
        </w:rPr>
        <w:t xml:space="preserve"> напряжением всех сил и средств и потому справил</w:t>
      </w:r>
      <w:r w:rsidR="005604C7" w:rsidRPr="00D5601A">
        <w:rPr>
          <w:rFonts w:ascii="Times New Roman" w:hAnsi="Times New Roman" w:cs="Times New Roman"/>
          <w:sz w:val="28"/>
          <w:szCs w:val="28"/>
        </w:rPr>
        <w:t>ись с задачей достаточно быстро. У</w:t>
      </w:r>
      <w:r w:rsidRPr="00D5601A">
        <w:rPr>
          <w:rFonts w:ascii="Times New Roman" w:hAnsi="Times New Roman" w:cs="Times New Roman"/>
          <w:sz w:val="28"/>
          <w:szCs w:val="28"/>
        </w:rPr>
        <w:t>же 1 июня 1932 года первый эшелон с секциями подводной лодки типа «Щ» отправился из Ленинграда во Владивосток. Технологически вопрос достройки лодок решался просто:</w:t>
      </w:r>
      <w:r w:rsidR="005604C7" w:rsidRPr="00D5601A">
        <w:rPr>
          <w:rFonts w:ascii="Times New Roman" w:hAnsi="Times New Roman" w:cs="Times New Roman"/>
          <w:sz w:val="28"/>
          <w:szCs w:val="28"/>
        </w:rPr>
        <w:t xml:space="preserve"> на </w:t>
      </w:r>
      <w:proofErr w:type="spellStart"/>
      <w:r w:rsidR="005604C7" w:rsidRPr="00D5601A">
        <w:rPr>
          <w:rFonts w:ascii="Times New Roman" w:hAnsi="Times New Roman" w:cs="Times New Roman"/>
          <w:sz w:val="28"/>
          <w:szCs w:val="28"/>
        </w:rPr>
        <w:t>владивостокском</w:t>
      </w:r>
      <w:proofErr w:type="spellEnd"/>
      <w:r w:rsidR="005604C7" w:rsidRPr="00D5601A">
        <w:rPr>
          <w:rFonts w:ascii="Times New Roman" w:hAnsi="Times New Roman" w:cs="Times New Roman"/>
          <w:sz w:val="28"/>
          <w:szCs w:val="28"/>
        </w:rPr>
        <w:t xml:space="preserve"> Дальзаводе </w:t>
      </w:r>
      <w:r w:rsidRPr="00D5601A">
        <w:rPr>
          <w:rFonts w:ascii="Times New Roman" w:hAnsi="Times New Roman" w:cs="Times New Roman"/>
          <w:sz w:val="28"/>
          <w:szCs w:val="28"/>
        </w:rPr>
        <w:t>и на Хабаровском судомеханическом заводе из доставленных по железной дороге секций и набора оборудования субмарины собирали заново и спускали на воду. Справиться со сдачей флоту всех 12 лодок типа «Щ» удалось всего за пять месяцев, с 1 июня по 7 октября. 23 сентября 1933 года на первых двух тихоокеанских лодках Щ-11 «Карась» и Щ-12 «Лещ» (позднее переименованы в Щ-101 и Щ-102) подняли военно-морские флаги, а к концу сентября 1934-го вступила в строй вся дюжина лодок этого типа.</w:t>
      </w:r>
    </w:p>
    <w:p w:rsidR="005604C7" w:rsidRP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К этому времени во Владивостоке уже вовсю шла работа по подготовке к сдаче флот</w:t>
      </w:r>
      <w:r w:rsidR="00FC1E31">
        <w:rPr>
          <w:rFonts w:ascii="Times New Roman" w:hAnsi="Times New Roman" w:cs="Times New Roman"/>
          <w:sz w:val="28"/>
          <w:szCs w:val="28"/>
        </w:rPr>
        <w:t>у второй серии подводных лодок –</w:t>
      </w:r>
      <w:r w:rsidRPr="00D5601A">
        <w:rPr>
          <w:rFonts w:ascii="Times New Roman" w:hAnsi="Times New Roman" w:cs="Times New Roman"/>
          <w:sz w:val="28"/>
          <w:szCs w:val="28"/>
        </w:rPr>
        <w:t xml:space="preserve"> типа «М». На Дальний Восток отпр</w:t>
      </w:r>
      <w:r w:rsidR="00FC1E31">
        <w:rPr>
          <w:rFonts w:ascii="Times New Roman" w:hAnsi="Times New Roman" w:cs="Times New Roman"/>
          <w:sz w:val="28"/>
          <w:szCs w:val="28"/>
        </w:rPr>
        <w:t>авилось 28 субмарин этого типа –</w:t>
      </w:r>
      <w:r w:rsidRPr="00D5601A">
        <w:rPr>
          <w:rFonts w:ascii="Times New Roman" w:hAnsi="Times New Roman" w:cs="Times New Roman"/>
          <w:sz w:val="28"/>
          <w:szCs w:val="28"/>
        </w:rPr>
        <w:t xml:space="preserve"> практически вся серия VI, с которой началась история «Малюток». Первые лодки типа «М», которые можно было перевозить по железной дороге почти целиком, сняв только рубку и </w:t>
      </w:r>
      <w:r w:rsidRPr="00D5601A">
        <w:rPr>
          <w:rFonts w:ascii="Times New Roman" w:hAnsi="Times New Roman" w:cs="Times New Roman"/>
          <w:sz w:val="28"/>
          <w:szCs w:val="28"/>
        </w:rPr>
        <w:lastRenderedPageBreak/>
        <w:t>оборудование, отправились из Николаева во Владивосток 1 декабря 1933 года и прибыли на месте 6 января 1934-го. Через три с небольшим месяца, 28 апреля</w:t>
      </w:r>
      <w:r w:rsidR="00FC1E31" w:rsidRPr="00FC1E31">
        <w:rPr>
          <w:rFonts w:ascii="Times New Roman" w:hAnsi="Times New Roman" w:cs="Times New Roman"/>
          <w:sz w:val="28"/>
          <w:szCs w:val="28"/>
        </w:rPr>
        <w:t>,</w:t>
      </w:r>
      <w:r w:rsidRPr="00D5601A">
        <w:rPr>
          <w:rFonts w:ascii="Times New Roman" w:hAnsi="Times New Roman" w:cs="Times New Roman"/>
          <w:sz w:val="28"/>
          <w:szCs w:val="28"/>
        </w:rPr>
        <w:t xml:space="preserve"> в состав М</w:t>
      </w:r>
      <w:r w:rsidR="00FC1E31">
        <w:rPr>
          <w:rFonts w:ascii="Times New Roman" w:hAnsi="Times New Roman" w:cs="Times New Roman"/>
          <w:sz w:val="28"/>
          <w:szCs w:val="28"/>
        </w:rPr>
        <w:t xml:space="preserve">СДВ вошли две первые «Малютки» </w:t>
      </w:r>
      <w:r w:rsidR="00FC1E31" w:rsidRPr="00FC1E31">
        <w:rPr>
          <w:rFonts w:ascii="Times New Roman" w:hAnsi="Times New Roman" w:cs="Times New Roman"/>
          <w:sz w:val="28"/>
          <w:szCs w:val="28"/>
        </w:rPr>
        <w:t>–</w:t>
      </w:r>
      <w:r w:rsidRPr="00D5601A">
        <w:rPr>
          <w:rFonts w:ascii="Times New Roman" w:hAnsi="Times New Roman" w:cs="Times New Roman"/>
          <w:sz w:val="28"/>
          <w:szCs w:val="28"/>
        </w:rPr>
        <w:t xml:space="preserve"> М-1 и М-2, а последняя, 28-я лодка этой серии </w:t>
      </w:r>
      <w:r w:rsidR="00FC1E31" w:rsidRPr="00FC1E31">
        <w:rPr>
          <w:rFonts w:ascii="Times New Roman" w:hAnsi="Times New Roman" w:cs="Times New Roman"/>
          <w:sz w:val="28"/>
          <w:szCs w:val="28"/>
        </w:rPr>
        <w:t>–</w:t>
      </w:r>
      <w:r w:rsidRPr="00D5601A">
        <w:rPr>
          <w:rFonts w:ascii="Times New Roman" w:hAnsi="Times New Roman" w:cs="Times New Roman"/>
          <w:sz w:val="28"/>
          <w:szCs w:val="28"/>
        </w:rPr>
        <w:t xml:space="preserve"> М-28 </w:t>
      </w:r>
      <w:r w:rsidR="00FC1E31" w:rsidRPr="00FC1E31">
        <w:rPr>
          <w:rFonts w:ascii="Times New Roman" w:hAnsi="Times New Roman" w:cs="Times New Roman"/>
          <w:sz w:val="28"/>
          <w:szCs w:val="28"/>
        </w:rPr>
        <w:t>–</w:t>
      </w:r>
      <w:r w:rsidRPr="00D5601A">
        <w:rPr>
          <w:rFonts w:ascii="Times New Roman" w:hAnsi="Times New Roman" w:cs="Times New Roman"/>
          <w:sz w:val="28"/>
          <w:szCs w:val="28"/>
        </w:rPr>
        <w:t xml:space="preserve"> в августе 1935 года вошла в состав уже Тихоокеанского флота, в который Морские силы Дальнего Востока были переимено</w:t>
      </w:r>
      <w:r w:rsidR="005604C7" w:rsidRPr="00D5601A">
        <w:rPr>
          <w:rFonts w:ascii="Times New Roman" w:hAnsi="Times New Roman" w:cs="Times New Roman"/>
          <w:sz w:val="28"/>
          <w:szCs w:val="28"/>
        </w:rPr>
        <w:t>ваны 11 января 1935 года.</w:t>
      </w:r>
    </w:p>
    <w:p w:rsidR="00AD0A2C"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В 1931–1935 годах в Ленинграде и Николаеве для Дальнего Востока было заложено шесть сторожевиков типа «Ураган», получивших имена «Метель», «Вьюга», «Гром», «Бурун», «Молния» и «Зарница». Как и под</w:t>
      </w:r>
      <w:r w:rsidR="005604C7" w:rsidRPr="00D5601A">
        <w:rPr>
          <w:rFonts w:ascii="Times New Roman" w:hAnsi="Times New Roman" w:cs="Times New Roman"/>
          <w:sz w:val="28"/>
          <w:szCs w:val="28"/>
        </w:rPr>
        <w:t xml:space="preserve">водные </w:t>
      </w:r>
      <w:r w:rsidRPr="00D5601A">
        <w:rPr>
          <w:rFonts w:ascii="Times New Roman" w:hAnsi="Times New Roman" w:cs="Times New Roman"/>
          <w:sz w:val="28"/>
          <w:szCs w:val="28"/>
        </w:rPr>
        <w:t>лодки, их</w:t>
      </w:r>
      <w:r w:rsidR="005604C7" w:rsidRPr="00D5601A">
        <w:rPr>
          <w:rFonts w:ascii="Times New Roman" w:hAnsi="Times New Roman" w:cs="Times New Roman"/>
          <w:sz w:val="28"/>
          <w:szCs w:val="28"/>
        </w:rPr>
        <w:t>, после постройки,</w:t>
      </w:r>
      <w:r w:rsidRPr="00D5601A">
        <w:rPr>
          <w:rFonts w:ascii="Times New Roman" w:hAnsi="Times New Roman" w:cs="Times New Roman"/>
          <w:sz w:val="28"/>
          <w:szCs w:val="28"/>
        </w:rPr>
        <w:t xml:space="preserve"> разбирали на секции, которые отправляли во Владивосток по железной дороге, затем вновь собирали и спускали на воду. В 1936 году Северным морским путем во Владивосток перешли несколько кораблей Балтийского и Черноморского флотов. И к этому же времени начали работать </w:t>
      </w:r>
      <w:r w:rsidR="005604C7" w:rsidRPr="00D5601A">
        <w:rPr>
          <w:rFonts w:ascii="Times New Roman" w:hAnsi="Times New Roman" w:cs="Times New Roman"/>
          <w:sz w:val="28"/>
          <w:szCs w:val="28"/>
        </w:rPr>
        <w:t xml:space="preserve">и </w:t>
      </w:r>
      <w:r w:rsidRPr="00D5601A">
        <w:rPr>
          <w:rFonts w:ascii="Times New Roman" w:hAnsi="Times New Roman" w:cs="Times New Roman"/>
          <w:sz w:val="28"/>
          <w:szCs w:val="28"/>
        </w:rPr>
        <w:t>дальневосточные судостроительные заводы.</w:t>
      </w:r>
    </w:p>
    <w:p w:rsidR="00D5601A" w:rsidRDefault="00D5601A" w:rsidP="00D5601A">
      <w:pPr>
        <w:pStyle w:val="a8"/>
        <w:jc w:val="both"/>
        <w:rPr>
          <w:rFonts w:ascii="Times New Roman" w:hAnsi="Times New Roman" w:cs="Times New Roman"/>
          <w:sz w:val="28"/>
          <w:szCs w:val="28"/>
        </w:rPr>
      </w:pPr>
    </w:p>
    <w:p w:rsidR="00D5601A" w:rsidRDefault="00D5601A" w:rsidP="00D5601A">
      <w:pPr>
        <w:pStyle w:val="a8"/>
        <w:jc w:val="both"/>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p>
    <w:p w:rsidR="00D5601A" w:rsidRPr="00D5601A" w:rsidRDefault="00D5601A" w:rsidP="00D5601A">
      <w:pPr>
        <w:pStyle w:val="a8"/>
        <w:jc w:val="both"/>
        <w:rPr>
          <w:rFonts w:ascii="Times New Roman" w:hAnsi="Times New Roman" w:cs="Times New Roman"/>
          <w:sz w:val="28"/>
          <w:szCs w:val="28"/>
        </w:rPr>
      </w:pPr>
    </w:p>
    <w:p w:rsidR="00D5601A" w:rsidRDefault="005604C7"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К началу В</w:t>
      </w:r>
      <w:r w:rsidR="00AD0A2C" w:rsidRPr="00D5601A">
        <w:rPr>
          <w:rFonts w:ascii="Times New Roman" w:hAnsi="Times New Roman" w:cs="Times New Roman"/>
          <w:sz w:val="28"/>
          <w:szCs w:val="28"/>
        </w:rPr>
        <w:t>торой мировой войны 1939</w:t>
      </w:r>
      <w:r w:rsidR="00FC1E31">
        <w:rPr>
          <w:rFonts w:ascii="Times New Roman" w:hAnsi="Times New Roman" w:cs="Times New Roman"/>
          <w:sz w:val="28"/>
          <w:szCs w:val="28"/>
        </w:rPr>
        <w:t>–1945 годов</w:t>
      </w:r>
      <w:r w:rsidR="00AD0A2C" w:rsidRPr="00D5601A">
        <w:rPr>
          <w:rFonts w:ascii="Times New Roman" w:hAnsi="Times New Roman" w:cs="Times New Roman"/>
          <w:sz w:val="28"/>
          <w:szCs w:val="28"/>
        </w:rPr>
        <w:t xml:space="preserve"> в состав Тихоокеанского флота входили 2 бригады надводных кораблей, 4 бригады подводных лодок, 1 бригада торпедных катеров, авиационные части, силы и средства береговой обороны, морская пехота. В составе ТОФ насчитывалось более 100 кораблей и подводных лодок, в том числе и 13 новейших субмарин типа «С». Кстати, именно на Тихом океане подлодки впервые в истории отечественного ВМФ стали основной ударно</w:t>
      </w:r>
      <w:r w:rsidRPr="00D5601A">
        <w:rPr>
          <w:rFonts w:ascii="Times New Roman" w:hAnsi="Times New Roman" w:cs="Times New Roman"/>
          <w:sz w:val="28"/>
          <w:szCs w:val="28"/>
        </w:rPr>
        <w:t>й силой отдельно взятого флота.</w:t>
      </w:r>
    </w:p>
    <w:p w:rsid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Очень хорошо, ярко проявил себя Тихоокеанский флот в период вооруженного конфликта на озере Хасан летом 1938 года. </w:t>
      </w:r>
      <w:r w:rsidR="005604C7" w:rsidRPr="00D5601A">
        <w:rPr>
          <w:rFonts w:ascii="Times New Roman" w:hAnsi="Times New Roman" w:cs="Times New Roman"/>
          <w:sz w:val="28"/>
          <w:szCs w:val="28"/>
        </w:rPr>
        <w:t xml:space="preserve">В это время </w:t>
      </w:r>
      <w:proofErr w:type="spellStart"/>
      <w:r w:rsidR="005604C7" w:rsidRPr="00D5601A">
        <w:rPr>
          <w:rFonts w:ascii="Times New Roman" w:hAnsi="Times New Roman" w:cs="Times New Roman"/>
          <w:sz w:val="28"/>
          <w:szCs w:val="28"/>
        </w:rPr>
        <w:t>ТОФом</w:t>
      </w:r>
      <w:proofErr w:type="spellEnd"/>
      <w:r w:rsidR="005604C7" w:rsidRPr="00D5601A">
        <w:rPr>
          <w:rFonts w:ascii="Times New Roman" w:hAnsi="Times New Roman" w:cs="Times New Roman"/>
          <w:sz w:val="28"/>
          <w:szCs w:val="28"/>
        </w:rPr>
        <w:t xml:space="preserve"> командовал будущий легендарный нарком ВМФ Н.Г. Кузнецов.</w:t>
      </w:r>
      <w:r w:rsidRPr="00D5601A">
        <w:rPr>
          <w:rFonts w:ascii="Times New Roman" w:hAnsi="Times New Roman" w:cs="Times New Roman"/>
          <w:sz w:val="28"/>
          <w:szCs w:val="28"/>
        </w:rPr>
        <w:t xml:space="preserve"> После Н.Г. Кузнецова Тихоокеанским флотом в течение</w:t>
      </w:r>
      <w:r w:rsidR="00FC1E31">
        <w:rPr>
          <w:rFonts w:ascii="Times New Roman" w:hAnsi="Times New Roman" w:cs="Times New Roman"/>
          <w:sz w:val="28"/>
          <w:szCs w:val="28"/>
        </w:rPr>
        <w:t xml:space="preserve"> многих лет (с января 1938 </w:t>
      </w:r>
      <w:r w:rsidRPr="00D5601A">
        <w:rPr>
          <w:rFonts w:ascii="Times New Roman" w:hAnsi="Times New Roman" w:cs="Times New Roman"/>
          <w:sz w:val="28"/>
          <w:szCs w:val="28"/>
        </w:rPr>
        <w:t>по январь 1947 года) командовал флагман 2</w:t>
      </w:r>
      <w:r w:rsidR="00FC1E31">
        <w:rPr>
          <w:rFonts w:ascii="Times New Roman" w:hAnsi="Times New Roman" w:cs="Times New Roman"/>
          <w:sz w:val="28"/>
          <w:szCs w:val="28"/>
        </w:rPr>
        <w:t>-го</w:t>
      </w:r>
      <w:r w:rsidRPr="00D5601A">
        <w:rPr>
          <w:rFonts w:ascii="Times New Roman" w:hAnsi="Times New Roman" w:cs="Times New Roman"/>
          <w:sz w:val="28"/>
          <w:szCs w:val="28"/>
        </w:rPr>
        <w:t xml:space="preserve"> ранга (впоследствии адмирал) И.С. Юмашев. Во время Великой Отечественной войны 1941</w:t>
      </w:r>
      <w:r w:rsidR="00FC1E31">
        <w:rPr>
          <w:rFonts w:ascii="Times New Roman" w:hAnsi="Times New Roman" w:cs="Times New Roman"/>
          <w:sz w:val="28"/>
          <w:szCs w:val="28"/>
        </w:rPr>
        <w:t>–1945 годов</w:t>
      </w:r>
      <w:r w:rsidRPr="00D5601A">
        <w:rPr>
          <w:rFonts w:ascii="Times New Roman" w:hAnsi="Times New Roman" w:cs="Times New Roman"/>
          <w:sz w:val="28"/>
          <w:szCs w:val="28"/>
        </w:rPr>
        <w:t xml:space="preserve"> Тихоокеанский флот находился в постоянной боевой готовности. В то же время из состава ТОФ на Северный флот были переведены 1 лидер, 2 эсминца, 5 подводных лодок; свыше 140 тыс. моряков-тихоокеанцев сражались на фронтах в составе морских стре</w:t>
      </w:r>
      <w:r w:rsidR="00D5601A">
        <w:rPr>
          <w:rFonts w:ascii="Times New Roman" w:hAnsi="Times New Roman" w:cs="Times New Roman"/>
          <w:sz w:val="28"/>
          <w:szCs w:val="28"/>
        </w:rPr>
        <w:t>лковых бригад и других частей.</w:t>
      </w:r>
    </w:p>
    <w:p w:rsidR="00AD0A2C" w:rsidRP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А к началу войны с Японией в 1945 году Тихоокеанский флот был уже вполне грозной силой: в его составе ходили два крейсера, лидер, 12 эсминцев, 19 сторожевых кораблей, 10 минных заградителей, 78 подводных лодок и свыше 300 более мелких боевых кораблей. Причем командные кадры для них готовили уже не только в Ленинграде и Севастополе, но и на месте: с 1937 года этим занималось Тихоокеанское военно-морское училище имени адмирала С.О. Макарова во Владивостоке.</w:t>
      </w:r>
    </w:p>
    <w:p w:rsidR="007C6AE8" w:rsidRP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Велика роль Тихоокеанского флота и Амурской флотилии в разгроме империалистической Японии и успешном завершении </w:t>
      </w:r>
      <w:r w:rsidR="00224C09">
        <w:rPr>
          <w:rFonts w:ascii="Times New Roman" w:hAnsi="Times New Roman" w:cs="Times New Roman"/>
          <w:sz w:val="28"/>
          <w:szCs w:val="28"/>
        </w:rPr>
        <w:t>В</w:t>
      </w:r>
      <w:r w:rsidRPr="00D5601A">
        <w:rPr>
          <w:rFonts w:ascii="Times New Roman" w:hAnsi="Times New Roman" w:cs="Times New Roman"/>
          <w:sz w:val="28"/>
          <w:szCs w:val="28"/>
        </w:rPr>
        <w:t>торой мировой войны. Во время Маньчжурской военной операции 1945 года силы Тихоокеанского флота участвовали в освобождении Северной Кореи. 12</w:t>
      </w:r>
      <w:r w:rsidR="00224C09">
        <w:rPr>
          <w:rFonts w:ascii="Times New Roman" w:hAnsi="Times New Roman" w:cs="Times New Roman"/>
          <w:sz w:val="28"/>
          <w:szCs w:val="28"/>
        </w:rPr>
        <w:t>–</w:t>
      </w:r>
      <w:r w:rsidRPr="00D5601A">
        <w:rPr>
          <w:rFonts w:ascii="Times New Roman" w:hAnsi="Times New Roman" w:cs="Times New Roman"/>
          <w:sz w:val="28"/>
          <w:szCs w:val="28"/>
        </w:rPr>
        <w:t xml:space="preserve">16 </w:t>
      </w:r>
      <w:r w:rsidRPr="00D5601A">
        <w:rPr>
          <w:rFonts w:ascii="Times New Roman" w:hAnsi="Times New Roman" w:cs="Times New Roman"/>
          <w:sz w:val="28"/>
          <w:szCs w:val="28"/>
        </w:rPr>
        <w:lastRenderedPageBreak/>
        <w:t xml:space="preserve">августа 1945 года десанты с кораблей ТОФ овладели портами </w:t>
      </w:r>
      <w:proofErr w:type="spellStart"/>
      <w:r w:rsidRPr="00D5601A">
        <w:rPr>
          <w:rFonts w:ascii="Times New Roman" w:hAnsi="Times New Roman" w:cs="Times New Roman"/>
          <w:sz w:val="28"/>
          <w:szCs w:val="28"/>
        </w:rPr>
        <w:t>Юки</w:t>
      </w:r>
      <w:proofErr w:type="spellEnd"/>
      <w:r w:rsidRPr="00D5601A">
        <w:rPr>
          <w:rFonts w:ascii="Times New Roman" w:hAnsi="Times New Roman" w:cs="Times New Roman"/>
          <w:sz w:val="28"/>
          <w:szCs w:val="28"/>
        </w:rPr>
        <w:t xml:space="preserve">, Расин и </w:t>
      </w:r>
      <w:proofErr w:type="spellStart"/>
      <w:r w:rsidRPr="00D5601A">
        <w:rPr>
          <w:rFonts w:ascii="Times New Roman" w:hAnsi="Times New Roman" w:cs="Times New Roman"/>
          <w:sz w:val="28"/>
          <w:szCs w:val="28"/>
        </w:rPr>
        <w:t>Сейсин</w:t>
      </w:r>
      <w:proofErr w:type="spellEnd"/>
      <w:r w:rsidRPr="00D5601A">
        <w:rPr>
          <w:rFonts w:ascii="Times New Roman" w:hAnsi="Times New Roman" w:cs="Times New Roman"/>
          <w:sz w:val="28"/>
          <w:szCs w:val="28"/>
        </w:rPr>
        <w:t>. Авиация ТОФ высадила воздушные десанты в Порт-Артуре и Дальнем. Корабли ТОФ принимали также активное участие в Южно-Сахалинской операции 1945 года и Курильской десантной операции 1945 года. За героизм и мужество, проявленные в советско-японской войне 1945 года, 52 моряка Тихоокеанского флота были удостоены высокого звания Героя Советского Союза. 18 частям и кораблям флота было п</w:t>
      </w:r>
      <w:r w:rsidR="00224C09">
        <w:rPr>
          <w:rFonts w:ascii="Times New Roman" w:hAnsi="Times New Roman" w:cs="Times New Roman"/>
          <w:sz w:val="28"/>
          <w:szCs w:val="28"/>
        </w:rPr>
        <w:t xml:space="preserve">рисвоено звание гвардейских, 15 – </w:t>
      </w:r>
      <w:r w:rsidRPr="00D5601A">
        <w:rPr>
          <w:rFonts w:ascii="Times New Roman" w:hAnsi="Times New Roman" w:cs="Times New Roman"/>
          <w:sz w:val="28"/>
          <w:szCs w:val="28"/>
        </w:rPr>
        <w:t>награждены орденом Красного Знамени.</w:t>
      </w:r>
    </w:p>
    <w:p w:rsidR="007C6AE8" w:rsidRPr="00D5601A" w:rsidRDefault="007C6AE8"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В январе 1947 года Тихоокеанский флот был разделен на 5-й и 7-й флоты, которыми командовали: 5-м адмирал А.С. Фролов, контр-адмирал Н.Г. Кузнецов, адмирал Ю.А. Пантелеев; 7-м адмирал И.И. Байков, адмирал Г.Н. Холостяков. В апреле 1953 года флоты были снова объединены в Тихоокеанский флот.</w:t>
      </w:r>
    </w:p>
    <w:p w:rsidR="007C6AE8" w:rsidRPr="00D5601A" w:rsidRDefault="007C6AE8"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В </w:t>
      </w:r>
      <w:hyperlink r:id="rId5" w:tooltip="1961 год" w:history="1">
        <w:r w:rsidRPr="00D5601A">
          <w:rPr>
            <w:rStyle w:val="a3"/>
            <w:rFonts w:ascii="Times New Roman" w:hAnsi="Times New Roman" w:cs="Times New Roman"/>
            <w:color w:val="000000" w:themeColor="text1"/>
            <w:sz w:val="28"/>
            <w:szCs w:val="28"/>
            <w:u w:val="none"/>
          </w:rPr>
          <w:t>1961 году</w:t>
        </w:r>
      </w:hyperlink>
      <w:r w:rsidRPr="00D5601A">
        <w:rPr>
          <w:rFonts w:ascii="Times New Roman" w:hAnsi="Times New Roman" w:cs="Times New Roman"/>
          <w:sz w:val="28"/>
          <w:szCs w:val="28"/>
        </w:rPr>
        <w:t xml:space="preserve"> в состав Тихоокеанского флота вошла первая атомная подводная лодка (ПЛАРК) «К-45» </w:t>
      </w:r>
      <w:r w:rsidRPr="00224C09">
        <w:rPr>
          <w:rFonts w:ascii="Times New Roman" w:hAnsi="Times New Roman" w:cs="Times New Roman"/>
          <w:sz w:val="28"/>
          <w:szCs w:val="28"/>
        </w:rPr>
        <w:t>проекта 659Т</w:t>
      </w:r>
      <w:r w:rsidRPr="00D5601A">
        <w:rPr>
          <w:rFonts w:ascii="Times New Roman" w:hAnsi="Times New Roman" w:cs="Times New Roman"/>
          <w:sz w:val="28"/>
          <w:szCs w:val="28"/>
        </w:rPr>
        <w:t xml:space="preserve"> под командованием капитана 2</w:t>
      </w:r>
      <w:r w:rsidR="00224C09">
        <w:rPr>
          <w:rFonts w:ascii="Times New Roman" w:hAnsi="Times New Roman" w:cs="Times New Roman"/>
          <w:sz w:val="28"/>
          <w:szCs w:val="28"/>
        </w:rPr>
        <w:t>-го</w:t>
      </w:r>
      <w:r w:rsidRPr="00D5601A">
        <w:rPr>
          <w:rFonts w:ascii="Times New Roman" w:hAnsi="Times New Roman" w:cs="Times New Roman"/>
          <w:sz w:val="28"/>
          <w:szCs w:val="28"/>
        </w:rPr>
        <w:t xml:space="preserve"> ранга В.Г. Белашева. Имея на борту крылатые ракеты </w:t>
      </w:r>
      <w:hyperlink r:id="rId6" w:tooltip="П-5" w:history="1">
        <w:r w:rsidRPr="00D5601A">
          <w:rPr>
            <w:rStyle w:val="a3"/>
            <w:rFonts w:ascii="Times New Roman" w:hAnsi="Times New Roman" w:cs="Times New Roman"/>
            <w:color w:val="000000" w:themeColor="text1"/>
            <w:sz w:val="28"/>
            <w:szCs w:val="28"/>
            <w:u w:val="none"/>
          </w:rPr>
          <w:t>П-5</w:t>
        </w:r>
      </w:hyperlink>
      <w:r w:rsidRPr="00D5601A">
        <w:rPr>
          <w:rFonts w:ascii="Times New Roman" w:hAnsi="Times New Roman" w:cs="Times New Roman"/>
          <w:sz w:val="28"/>
          <w:szCs w:val="28"/>
        </w:rPr>
        <w:t xml:space="preserve">, лодка была способна их применить как по наземным, так и морским целям. </w:t>
      </w:r>
    </w:p>
    <w:p w:rsidR="007C6AE8" w:rsidRPr="00D5601A" w:rsidRDefault="007C6AE8"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Указом Президиума Верховного Совета СССР от 7 мая 1965 года за выдающиеся заслуги перед Родиной, массовый героизм, стойкость и мужество, проявленные личным составом при защите Отечества</w:t>
      </w:r>
      <w:r w:rsidR="00224C09" w:rsidRPr="00224C09">
        <w:rPr>
          <w:rFonts w:ascii="Times New Roman" w:hAnsi="Times New Roman" w:cs="Times New Roman"/>
          <w:sz w:val="28"/>
          <w:szCs w:val="28"/>
        </w:rPr>
        <w:t>,</w:t>
      </w:r>
      <w:r w:rsidRPr="00D5601A">
        <w:rPr>
          <w:rFonts w:ascii="Times New Roman" w:hAnsi="Times New Roman" w:cs="Times New Roman"/>
          <w:sz w:val="28"/>
          <w:szCs w:val="28"/>
        </w:rPr>
        <w:t xml:space="preserve"> и в ознаменование 20-летия победы советского народа в Великой Отечественной в</w:t>
      </w:r>
      <w:r w:rsidR="00224C09">
        <w:rPr>
          <w:rFonts w:ascii="Times New Roman" w:hAnsi="Times New Roman" w:cs="Times New Roman"/>
          <w:sz w:val="28"/>
          <w:szCs w:val="28"/>
        </w:rPr>
        <w:t>ойне Тихоокеанский флот награжде</w:t>
      </w:r>
      <w:r w:rsidRPr="00D5601A">
        <w:rPr>
          <w:rFonts w:ascii="Times New Roman" w:hAnsi="Times New Roman" w:cs="Times New Roman"/>
          <w:sz w:val="28"/>
          <w:szCs w:val="28"/>
        </w:rPr>
        <w:t xml:space="preserve">н </w:t>
      </w:r>
      <w:r w:rsidRPr="00224C09">
        <w:rPr>
          <w:rFonts w:ascii="Times New Roman" w:hAnsi="Times New Roman" w:cs="Times New Roman"/>
          <w:sz w:val="28"/>
          <w:szCs w:val="28"/>
        </w:rPr>
        <w:t>Орденом Красного Знамени</w:t>
      </w:r>
      <w:r w:rsidRPr="00D5601A">
        <w:rPr>
          <w:rFonts w:ascii="Times New Roman" w:hAnsi="Times New Roman" w:cs="Times New Roman"/>
          <w:sz w:val="28"/>
          <w:szCs w:val="28"/>
        </w:rPr>
        <w:t xml:space="preserve">. </w:t>
      </w:r>
    </w:p>
    <w:p w:rsidR="007C6AE8" w:rsidRPr="00D5601A" w:rsidRDefault="00224C09" w:rsidP="00D5601A">
      <w:pPr>
        <w:pStyle w:val="a8"/>
        <w:jc w:val="both"/>
        <w:rPr>
          <w:rFonts w:ascii="Times New Roman" w:hAnsi="Times New Roman" w:cs="Times New Roman"/>
          <w:sz w:val="28"/>
          <w:szCs w:val="28"/>
        </w:rPr>
      </w:pPr>
      <w:r>
        <w:rPr>
          <w:rFonts w:ascii="Times New Roman" w:hAnsi="Times New Roman" w:cs="Times New Roman"/>
          <w:sz w:val="28"/>
          <w:szCs w:val="28"/>
        </w:rPr>
        <w:t>К началу 1970-х годов</w:t>
      </w:r>
      <w:r w:rsidR="007C6AE8" w:rsidRPr="00D5601A">
        <w:rPr>
          <w:rFonts w:ascii="Times New Roman" w:hAnsi="Times New Roman" w:cs="Times New Roman"/>
          <w:sz w:val="28"/>
          <w:szCs w:val="28"/>
        </w:rPr>
        <w:t xml:space="preserve"> на Тихом океане был создан новый океанский ракетно-ядерный флот, который усп</w:t>
      </w:r>
      <w:r>
        <w:rPr>
          <w:rFonts w:ascii="Times New Roman" w:hAnsi="Times New Roman" w:cs="Times New Roman"/>
          <w:sz w:val="28"/>
          <w:szCs w:val="28"/>
        </w:rPr>
        <w:t>ешно выполнил важнейшую задачу –</w:t>
      </w:r>
      <w:r w:rsidR="007C6AE8" w:rsidRPr="00D5601A">
        <w:rPr>
          <w:rFonts w:ascii="Times New Roman" w:hAnsi="Times New Roman" w:cs="Times New Roman"/>
          <w:sz w:val="28"/>
          <w:szCs w:val="28"/>
        </w:rPr>
        <w:t xml:space="preserve"> стратегического сдерживания от развязывания широкомасштабной войны с применением как обычных, так и ядерных средств. </w:t>
      </w:r>
    </w:p>
    <w:p w:rsidR="007C6AE8" w:rsidRDefault="007C6AE8"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Советские крейсеры «</w:t>
      </w:r>
      <w:r w:rsidRPr="00224C09">
        <w:rPr>
          <w:rFonts w:ascii="Times New Roman" w:hAnsi="Times New Roman" w:cs="Times New Roman"/>
          <w:sz w:val="28"/>
          <w:szCs w:val="28"/>
        </w:rPr>
        <w:t>Дмитрий Пожарский</w:t>
      </w:r>
      <w:r w:rsidRPr="00D5601A">
        <w:rPr>
          <w:rFonts w:ascii="Times New Roman" w:hAnsi="Times New Roman" w:cs="Times New Roman"/>
          <w:sz w:val="28"/>
          <w:szCs w:val="28"/>
        </w:rPr>
        <w:t>», «</w:t>
      </w:r>
      <w:r w:rsidRPr="00224C09">
        <w:rPr>
          <w:rFonts w:ascii="Times New Roman" w:hAnsi="Times New Roman" w:cs="Times New Roman"/>
          <w:sz w:val="28"/>
          <w:szCs w:val="28"/>
        </w:rPr>
        <w:t>Адмирал Сенявин</w:t>
      </w:r>
      <w:r w:rsidRPr="00D5601A">
        <w:rPr>
          <w:rFonts w:ascii="Times New Roman" w:hAnsi="Times New Roman" w:cs="Times New Roman"/>
          <w:sz w:val="28"/>
          <w:szCs w:val="28"/>
        </w:rPr>
        <w:t>», «Адмирал Фокин», «Варяг», эскадренные миноносцы «</w:t>
      </w:r>
      <w:r w:rsidRPr="00224C09">
        <w:rPr>
          <w:rFonts w:ascii="Times New Roman" w:hAnsi="Times New Roman" w:cs="Times New Roman"/>
          <w:sz w:val="28"/>
          <w:szCs w:val="28"/>
        </w:rPr>
        <w:t>Возбуждённый</w:t>
      </w:r>
      <w:r w:rsidRPr="00D5601A">
        <w:rPr>
          <w:rFonts w:ascii="Times New Roman" w:hAnsi="Times New Roman" w:cs="Times New Roman"/>
          <w:sz w:val="28"/>
          <w:szCs w:val="28"/>
        </w:rPr>
        <w:t>», «</w:t>
      </w:r>
      <w:r w:rsidRPr="00224C09">
        <w:rPr>
          <w:rFonts w:ascii="Times New Roman" w:hAnsi="Times New Roman" w:cs="Times New Roman"/>
          <w:sz w:val="28"/>
          <w:szCs w:val="28"/>
        </w:rPr>
        <w:t>Вдохновенный</w:t>
      </w:r>
      <w:r w:rsidRPr="00D5601A">
        <w:rPr>
          <w:rFonts w:ascii="Times New Roman" w:hAnsi="Times New Roman" w:cs="Times New Roman"/>
          <w:sz w:val="28"/>
          <w:szCs w:val="28"/>
        </w:rPr>
        <w:t>», большие противолодочные корабли «</w:t>
      </w:r>
      <w:r w:rsidRPr="00224C09">
        <w:rPr>
          <w:rFonts w:ascii="Times New Roman" w:hAnsi="Times New Roman" w:cs="Times New Roman"/>
          <w:sz w:val="28"/>
          <w:szCs w:val="28"/>
        </w:rPr>
        <w:t>Василий Чапаев</w:t>
      </w:r>
      <w:r w:rsidRPr="00D5601A">
        <w:rPr>
          <w:rFonts w:ascii="Times New Roman" w:hAnsi="Times New Roman" w:cs="Times New Roman"/>
          <w:sz w:val="28"/>
          <w:szCs w:val="28"/>
        </w:rPr>
        <w:t>», «</w:t>
      </w:r>
      <w:r w:rsidRPr="00224C09">
        <w:rPr>
          <w:rFonts w:ascii="Times New Roman" w:hAnsi="Times New Roman" w:cs="Times New Roman"/>
          <w:sz w:val="28"/>
          <w:szCs w:val="28"/>
        </w:rPr>
        <w:t>Адмирал Октябрьский</w:t>
      </w:r>
      <w:r w:rsidRPr="00D5601A">
        <w:rPr>
          <w:rFonts w:ascii="Times New Roman" w:hAnsi="Times New Roman" w:cs="Times New Roman"/>
          <w:sz w:val="28"/>
          <w:szCs w:val="28"/>
        </w:rPr>
        <w:t>», «</w:t>
      </w:r>
      <w:r w:rsidRPr="00224C09">
        <w:rPr>
          <w:rFonts w:ascii="Times New Roman" w:hAnsi="Times New Roman" w:cs="Times New Roman"/>
          <w:sz w:val="28"/>
          <w:szCs w:val="28"/>
        </w:rPr>
        <w:t xml:space="preserve">Адмирал </w:t>
      </w:r>
      <w:proofErr w:type="spellStart"/>
      <w:r w:rsidRPr="00224C09">
        <w:rPr>
          <w:rFonts w:ascii="Times New Roman" w:hAnsi="Times New Roman" w:cs="Times New Roman"/>
          <w:sz w:val="28"/>
          <w:szCs w:val="28"/>
        </w:rPr>
        <w:t>Трибуц</w:t>
      </w:r>
      <w:proofErr w:type="spellEnd"/>
      <w:r w:rsidRPr="00D5601A">
        <w:rPr>
          <w:rFonts w:ascii="Times New Roman" w:hAnsi="Times New Roman" w:cs="Times New Roman"/>
          <w:sz w:val="28"/>
          <w:szCs w:val="28"/>
        </w:rPr>
        <w:t>» и многие другие в течение многих лет с честью выполняли задачи службы, побывали с визитами в различных странах мира</w:t>
      </w:r>
      <w:r w:rsidR="00224C09">
        <w:rPr>
          <w:rFonts w:ascii="Times New Roman" w:hAnsi="Times New Roman" w:cs="Times New Roman"/>
          <w:sz w:val="28"/>
          <w:szCs w:val="28"/>
        </w:rPr>
        <w:t>. На боевом счету тихоокеанцев –</w:t>
      </w:r>
      <w:r w:rsidRPr="00D5601A">
        <w:rPr>
          <w:rFonts w:ascii="Times New Roman" w:hAnsi="Times New Roman" w:cs="Times New Roman"/>
          <w:sz w:val="28"/>
          <w:szCs w:val="28"/>
        </w:rPr>
        <w:t xml:space="preserve"> очистка порта </w:t>
      </w:r>
      <w:hyperlink r:id="rId7" w:tooltip="Читтагонг" w:history="1">
        <w:proofErr w:type="spellStart"/>
        <w:r w:rsidRPr="00D5601A">
          <w:rPr>
            <w:rStyle w:val="a3"/>
            <w:rFonts w:ascii="Times New Roman" w:hAnsi="Times New Roman" w:cs="Times New Roman"/>
            <w:color w:val="000000" w:themeColor="text1"/>
            <w:sz w:val="28"/>
            <w:szCs w:val="28"/>
            <w:u w:val="none"/>
          </w:rPr>
          <w:t>Читтагонг</w:t>
        </w:r>
        <w:proofErr w:type="spellEnd"/>
      </w:hyperlink>
      <w:r w:rsidRPr="00D5601A">
        <w:rPr>
          <w:rFonts w:ascii="Times New Roman" w:hAnsi="Times New Roman" w:cs="Times New Roman"/>
          <w:sz w:val="28"/>
          <w:szCs w:val="28"/>
        </w:rPr>
        <w:t xml:space="preserve"> (</w:t>
      </w:r>
      <w:r w:rsidRPr="00224C09">
        <w:rPr>
          <w:rFonts w:ascii="Times New Roman" w:hAnsi="Times New Roman" w:cs="Times New Roman"/>
          <w:sz w:val="28"/>
          <w:szCs w:val="28"/>
        </w:rPr>
        <w:t>Бангладеш</w:t>
      </w:r>
      <w:r w:rsidRPr="00D5601A">
        <w:rPr>
          <w:rFonts w:ascii="Times New Roman" w:hAnsi="Times New Roman" w:cs="Times New Roman"/>
          <w:sz w:val="28"/>
          <w:szCs w:val="28"/>
        </w:rPr>
        <w:t xml:space="preserve">) от затонувших кораблей и взрывоопасных предметов в 1972 году, боевое траление в </w:t>
      </w:r>
      <w:hyperlink r:id="rId8" w:tooltip="Суэцкий залив" w:history="1">
        <w:r w:rsidRPr="00D5601A">
          <w:rPr>
            <w:rStyle w:val="a3"/>
            <w:rFonts w:ascii="Times New Roman" w:hAnsi="Times New Roman" w:cs="Times New Roman"/>
            <w:color w:val="000000" w:themeColor="text1"/>
            <w:sz w:val="28"/>
            <w:szCs w:val="28"/>
            <w:u w:val="none"/>
          </w:rPr>
          <w:t>Суэцком заливе</w:t>
        </w:r>
      </w:hyperlink>
      <w:r w:rsidRPr="00D5601A">
        <w:rPr>
          <w:rFonts w:ascii="Times New Roman" w:hAnsi="Times New Roman" w:cs="Times New Roman"/>
          <w:sz w:val="28"/>
          <w:szCs w:val="28"/>
        </w:rPr>
        <w:t xml:space="preserve"> (</w:t>
      </w:r>
      <w:r w:rsidRPr="00224C09">
        <w:rPr>
          <w:rFonts w:ascii="Times New Roman" w:hAnsi="Times New Roman" w:cs="Times New Roman"/>
          <w:sz w:val="28"/>
          <w:szCs w:val="28"/>
        </w:rPr>
        <w:t>Египет</w:t>
      </w:r>
      <w:r w:rsidRPr="00D5601A">
        <w:rPr>
          <w:rFonts w:ascii="Times New Roman" w:hAnsi="Times New Roman" w:cs="Times New Roman"/>
          <w:sz w:val="28"/>
          <w:szCs w:val="28"/>
        </w:rPr>
        <w:t xml:space="preserve">) в 1974 году, охрана судоходства в </w:t>
      </w:r>
      <w:hyperlink r:id="rId9" w:tooltip="Персидский залив" w:history="1">
        <w:r w:rsidRPr="00D5601A">
          <w:rPr>
            <w:rStyle w:val="a3"/>
            <w:rFonts w:ascii="Times New Roman" w:hAnsi="Times New Roman" w:cs="Times New Roman"/>
            <w:color w:val="000000" w:themeColor="text1"/>
            <w:sz w:val="28"/>
            <w:szCs w:val="28"/>
            <w:u w:val="none"/>
          </w:rPr>
          <w:t>Персидском заливе</w:t>
        </w:r>
      </w:hyperlink>
      <w:r w:rsidRPr="00D5601A">
        <w:rPr>
          <w:rFonts w:ascii="Times New Roman" w:hAnsi="Times New Roman" w:cs="Times New Roman"/>
          <w:sz w:val="28"/>
          <w:szCs w:val="28"/>
        </w:rPr>
        <w:t xml:space="preserve"> и </w:t>
      </w:r>
      <w:hyperlink r:id="rId10" w:tooltip="Ормузский пролив" w:history="1">
        <w:r w:rsidRPr="00D5601A">
          <w:rPr>
            <w:rStyle w:val="a3"/>
            <w:rFonts w:ascii="Times New Roman" w:hAnsi="Times New Roman" w:cs="Times New Roman"/>
            <w:color w:val="000000" w:themeColor="text1"/>
            <w:sz w:val="28"/>
            <w:szCs w:val="28"/>
            <w:u w:val="none"/>
          </w:rPr>
          <w:t>Ормузском проливе</w:t>
        </w:r>
      </w:hyperlink>
      <w:r w:rsidRPr="00D5601A">
        <w:rPr>
          <w:rFonts w:ascii="Times New Roman" w:hAnsi="Times New Roman" w:cs="Times New Roman"/>
          <w:sz w:val="28"/>
          <w:szCs w:val="28"/>
        </w:rPr>
        <w:t xml:space="preserve">. </w:t>
      </w:r>
    </w:p>
    <w:p w:rsidR="00D5601A" w:rsidRDefault="00D5601A" w:rsidP="00D5601A">
      <w:pPr>
        <w:pStyle w:val="a8"/>
        <w:jc w:val="both"/>
        <w:rPr>
          <w:rFonts w:ascii="Times New Roman" w:hAnsi="Times New Roman" w:cs="Times New Roman"/>
          <w:sz w:val="28"/>
          <w:szCs w:val="28"/>
        </w:rPr>
      </w:pPr>
    </w:p>
    <w:p w:rsidR="00D5601A" w:rsidRDefault="00D5601A" w:rsidP="00D5601A">
      <w:pPr>
        <w:pStyle w:val="a8"/>
        <w:jc w:val="both"/>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p>
    <w:p w:rsidR="00D5601A" w:rsidRPr="00D5601A" w:rsidRDefault="00D5601A" w:rsidP="00D5601A">
      <w:pPr>
        <w:pStyle w:val="a8"/>
        <w:jc w:val="both"/>
        <w:rPr>
          <w:rFonts w:ascii="Times New Roman" w:hAnsi="Times New Roman" w:cs="Times New Roman"/>
          <w:sz w:val="28"/>
          <w:szCs w:val="28"/>
        </w:rPr>
      </w:pPr>
    </w:p>
    <w:p w:rsidR="00351D7C"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После </w:t>
      </w:r>
      <w:hyperlink r:id="rId11" w:tooltip="1991 год" w:history="1">
        <w:r w:rsidRPr="00D5601A">
          <w:rPr>
            <w:rStyle w:val="a3"/>
            <w:rFonts w:ascii="Times New Roman" w:hAnsi="Times New Roman" w:cs="Times New Roman"/>
            <w:color w:val="000000" w:themeColor="text1"/>
            <w:sz w:val="28"/>
            <w:szCs w:val="28"/>
            <w:u w:val="none"/>
          </w:rPr>
          <w:t>1991 года</w:t>
        </w:r>
      </w:hyperlink>
      <w:r w:rsidRPr="00D5601A">
        <w:rPr>
          <w:rFonts w:ascii="Times New Roman" w:hAnsi="Times New Roman" w:cs="Times New Roman"/>
          <w:sz w:val="28"/>
          <w:szCs w:val="28"/>
        </w:rPr>
        <w:t xml:space="preserve"> Тихоокеанский </w:t>
      </w:r>
      <w:r w:rsidR="00224C09">
        <w:rPr>
          <w:rFonts w:ascii="Times New Roman" w:hAnsi="Times New Roman" w:cs="Times New Roman"/>
          <w:sz w:val="28"/>
          <w:szCs w:val="28"/>
        </w:rPr>
        <w:t>ф</w:t>
      </w:r>
      <w:r w:rsidRPr="00D5601A">
        <w:rPr>
          <w:rFonts w:ascii="Times New Roman" w:hAnsi="Times New Roman" w:cs="Times New Roman"/>
          <w:sz w:val="28"/>
          <w:szCs w:val="28"/>
        </w:rPr>
        <w:t>лот, как наиболее удаленный от оперативно-командных центров ВМФ, оказался в наихудшем положении среди флотов Российской Федерации. Из боевого состава были выведены наи</w:t>
      </w:r>
      <w:r w:rsidR="00224C09">
        <w:rPr>
          <w:rFonts w:ascii="Times New Roman" w:hAnsi="Times New Roman" w:cs="Times New Roman"/>
          <w:sz w:val="28"/>
          <w:szCs w:val="28"/>
        </w:rPr>
        <w:t>более боеспособные единицы: тяже</w:t>
      </w:r>
      <w:r w:rsidRPr="00D5601A">
        <w:rPr>
          <w:rFonts w:ascii="Times New Roman" w:hAnsi="Times New Roman" w:cs="Times New Roman"/>
          <w:sz w:val="28"/>
          <w:szCs w:val="28"/>
        </w:rPr>
        <w:t xml:space="preserve">лые </w:t>
      </w:r>
      <w:r w:rsidRPr="00224C09">
        <w:rPr>
          <w:rFonts w:ascii="Times New Roman" w:hAnsi="Times New Roman" w:cs="Times New Roman"/>
          <w:sz w:val="28"/>
          <w:szCs w:val="28"/>
        </w:rPr>
        <w:t>авианесущие крейсера проекта 1143 «Кречет»</w:t>
      </w:r>
      <w:r w:rsidR="00224C09">
        <w:rPr>
          <w:rFonts w:ascii="Times New Roman" w:hAnsi="Times New Roman" w:cs="Times New Roman"/>
          <w:sz w:val="28"/>
          <w:szCs w:val="28"/>
        </w:rPr>
        <w:t> </w:t>
      </w:r>
      <w:r w:rsidR="00224C09" w:rsidRPr="00224C09">
        <w:rPr>
          <w:rFonts w:ascii="Times New Roman" w:hAnsi="Times New Roman" w:cs="Times New Roman"/>
          <w:sz w:val="28"/>
          <w:szCs w:val="28"/>
        </w:rPr>
        <w:t>–</w:t>
      </w:r>
      <w:r w:rsidR="00224C09">
        <w:rPr>
          <w:rFonts w:ascii="Times New Roman" w:hAnsi="Times New Roman" w:cs="Times New Roman"/>
          <w:sz w:val="28"/>
          <w:szCs w:val="28"/>
        </w:rPr>
        <w:t xml:space="preserve"> </w:t>
      </w:r>
      <w:r w:rsidRPr="00224C09">
        <w:rPr>
          <w:rFonts w:ascii="Times New Roman" w:hAnsi="Times New Roman" w:cs="Times New Roman"/>
          <w:sz w:val="28"/>
          <w:szCs w:val="28"/>
        </w:rPr>
        <w:t>«Минск»</w:t>
      </w:r>
      <w:r w:rsidRPr="00D5601A">
        <w:rPr>
          <w:rFonts w:ascii="Times New Roman" w:hAnsi="Times New Roman" w:cs="Times New Roman"/>
          <w:sz w:val="28"/>
          <w:szCs w:val="28"/>
        </w:rPr>
        <w:t xml:space="preserve"> и </w:t>
      </w:r>
      <w:r w:rsidRPr="00224C09">
        <w:rPr>
          <w:rFonts w:ascii="Times New Roman" w:hAnsi="Times New Roman" w:cs="Times New Roman"/>
          <w:sz w:val="28"/>
          <w:szCs w:val="28"/>
        </w:rPr>
        <w:t>«Новороссийск»</w:t>
      </w:r>
      <w:r w:rsidRPr="00D5601A">
        <w:rPr>
          <w:rFonts w:ascii="Times New Roman" w:hAnsi="Times New Roman" w:cs="Times New Roman"/>
          <w:sz w:val="28"/>
          <w:szCs w:val="28"/>
        </w:rPr>
        <w:t xml:space="preserve">; </w:t>
      </w:r>
      <w:r w:rsidR="00224C09">
        <w:rPr>
          <w:rFonts w:ascii="Times New Roman" w:hAnsi="Times New Roman" w:cs="Times New Roman"/>
          <w:sz w:val="28"/>
          <w:szCs w:val="28"/>
        </w:rPr>
        <w:t>тяже</w:t>
      </w:r>
      <w:r w:rsidRPr="00224C09">
        <w:rPr>
          <w:rFonts w:ascii="Times New Roman" w:hAnsi="Times New Roman" w:cs="Times New Roman"/>
          <w:sz w:val="28"/>
          <w:szCs w:val="28"/>
        </w:rPr>
        <w:t>лый атомный ракетный крейсер проекта 1144 «Орлан»</w:t>
      </w:r>
      <w:r w:rsidRPr="00D5601A">
        <w:rPr>
          <w:rFonts w:ascii="Times New Roman" w:hAnsi="Times New Roman" w:cs="Times New Roman"/>
          <w:sz w:val="28"/>
          <w:szCs w:val="28"/>
        </w:rPr>
        <w:t xml:space="preserve"> «</w:t>
      </w:r>
      <w:r w:rsidRPr="00224C09">
        <w:rPr>
          <w:rFonts w:ascii="Times New Roman" w:hAnsi="Times New Roman" w:cs="Times New Roman"/>
          <w:sz w:val="28"/>
          <w:szCs w:val="28"/>
        </w:rPr>
        <w:t>Адмирал Лазарев</w:t>
      </w:r>
      <w:r w:rsidRPr="00D5601A">
        <w:rPr>
          <w:rFonts w:ascii="Times New Roman" w:hAnsi="Times New Roman" w:cs="Times New Roman"/>
          <w:sz w:val="28"/>
          <w:szCs w:val="28"/>
        </w:rPr>
        <w:t xml:space="preserve">» (бывший «Фрунзе»); </w:t>
      </w:r>
      <w:r w:rsidRPr="00224C09">
        <w:rPr>
          <w:rFonts w:ascii="Times New Roman" w:hAnsi="Times New Roman" w:cs="Times New Roman"/>
          <w:sz w:val="28"/>
          <w:szCs w:val="28"/>
        </w:rPr>
        <w:t>большие десантные корабли океанской зоны проекта 1174</w:t>
      </w:r>
      <w:r w:rsidRPr="00D5601A">
        <w:rPr>
          <w:rFonts w:ascii="Times New Roman" w:hAnsi="Times New Roman" w:cs="Times New Roman"/>
          <w:sz w:val="28"/>
          <w:szCs w:val="28"/>
        </w:rPr>
        <w:t xml:space="preserve"> «Носорог»; все </w:t>
      </w:r>
      <w:hyperlink r:id="rId12" w:tooltip="Большие противолодочные корабли проекта 1134Б" w:history="1">
        <w:r w:rsidRPr="00D5601A">
          <w:rPr>
            <w:rStyle w:val="a3"/>
            <w:rFonts w:ascii="Times New Roman" w:hAnsi="Times New Roman" w:cs="Times New Roman"/>
            <w:color w:val="000000" w:themeColor="text1"/>
            <w:sz w:val="28"/>
            <w:szCs w:val="28"/>
            <w:u w:val="none"/>
          </w:rPr>
          <w:t>большие противолодочные корабли проекта 1134Б</w:t>
        </w:r>
      </w:hyperlink>
      <w:r w:rsidRPr="00D5601A">
        <w:rPr>
          <w:rFonts w:ascii="Times New Roman" w:hAnsi="Times New Roman" w:cs="Times New Roman"/>
          <w:sz w:val="28"/>
          <w:szCs w:val="28"/>
        </w:rPr>
        <w:t xml:space="preserve"> «Беркут»; 2/3 </w:t>
      </w:r>
      <w:r w:rsidRPr="00224C09">
        <w:rPr>
          <w:rFonts w:ascii="Times New Roman" w:hAnsi="Times New Roman" w:cs="Times New Roman"/>
          <w:sz w:val="28"/>
          <w:szCs w:val="28"/>
        </w:rPr>
        <w:t>эсминцев УРО проекта 956</w:t>
      </w:r>
      <w:r w:rsidRPr="00D5601A">
        <w:rPr>
          <w:rFonts w:ascii="Times New Roman" w:hAnsi="Times New Roman" w:cs="Times New Roman"/>
          <w:sz w:val="28"/>
          <w:szCs w:val="28"/>
        </w:rPr>
        <w:t xml:space="preserve"> «Сарыч», а также большой атомный разведывательный корабль </w:t>
      </w:r>
      <w:r w:rsidRPr="00224C09">
        <w:rPr>
          <w:rFonts w:ascii="Times New Roman" w:hAnsi="Times New Roman" w:cs="Times New Roman"/>
          <w:sz w:val="28"/>
          <w:szCs w:val="28"/>
        </w:rPr>
        <w:t>«Урал»</w:t>
      </w:r>
      <w:r w:rsidRPr="00D5601A">
        <w:rPr>
          <w:rFonts w:ascii="Times New Roman" w:hAnsi="Times New Roman" w:cs="Times New Roman"/>
          <w:sz w:val="28"/>
          <w:szCs w:val="28"/>
        </w:rPr>
        <w:t xml:space="preserve">. Критическое положение складывалось и с подводной составляющей флота. Атомные ракетные подводные крейсера стратегического назначения проекта </w:t>
      </w:r>
      <w:hyperlink r:id="rId13" w:tooltip="667 БДР" w:history="1">
        <w:r w:rsidRPr="00D5601A">
          <w:rPr>
            <w:rStyle w:val="a3"/>
            <w:rFonts w:ascii="Times New Roman" w:hAnsi="Times New Roman" w:cs="Times New Roman"/>
            <w:color w:val="000000" w:themeColor="text1"/>
            <w:sz w:val="28"/>
            <w:szCs w:val="28"/>
            <w:u w:val="none"/>
          </w:rPr>
          <w:t>667БДР</w:t>
        </w:r>
      </w:hyperlink>
      <w:r w:rsidRPr="00D5601A">
        <w:rPr>
          <w:rFonts w:ascii="Times New Roman" w:hAnsi="Times New Roman" w:cs="Times New Roman"/>
          <w:sz w:val="28"/>
          <w:szCs w:val="28"/>
        </w:rPr>
        <w:t xml:space="preserve"> практически выработали свой полный жизненный цикл. Самая «молодая» лодка этого класса </w:t>
      </w:r>
      <w:hyperlink r:id="rId14" w:tooltip="Рязань (подводная лодка)" w:history="1">
        <w:r w:rsidRPr="00D5601A">
          <w:rPr>
            <w:rStyle w:val="a3"/>
            <w:rFonts w:ascii="Times New Roman" w:hAnsi="Times New Roman" w:cs="Times New Roman"/>
            <w:color w:val="000000" w:themeColor="text1"/>
            <w:sz w:val="28"/>
            <w:szCs w:val="28"/>
            <w:u w:val="none"/>
          </w:rPr>
          <w:t>«Рязань»</w:t>
        </w:r>
      </w:hyperlink>
      <w:r w:rsidRPr="00D5601A">
        <w:rPr>
          <w:rFonts w:ascii="Times New Roman" w:hAnsi="Times New Roman" w:cs="Times New Roman"/>
          <w:sz w:val="28"/>
          <w:szCs w:val="28"/>
        </w:rPr>
        <w:t xml:space="preserve"> была введена в строй в </w:t>
      </w:r>
      <w:r w:rsidRPr="00224C09">
        <w:rPr>
          <w:rFonts w:ascii="Times New Roman" w:hAnsi="Times New Roman" w:cs="Times New Roman"/>
          <w:sz w:val="28"/>
          <w:szCs w:val="28"/>
        </w:rPr>
        <w:t>1982 году</w:t>
      </w:r>
      <w:r w:rsidRPr="00D5601A">
        <w:rPr>
          <w:rFonts w:ascii="Times New Roman" w:hAnsi="Times New Roman" w:cs="Times New Roman"/>
          <w:sz w:val="28"/>
          <w:szCs w:val="28"/>
        </w:rPr>
        <w:t xml:space="preserve"> и нуждалась в модернизации или замене. Суда вспомогательного флота, в основном танкеры и буксиры</w:t>
      </w:r>
      <w:r w:rsidR="00224C09" w:rsidRPr="00224C09">
        <w:rPr>
          <w:rFonts w:ascii="Times New Roman" w:hAnsi="Times New Roman" w:cs="Times New Roman"/>
          <w:sz w:val="28"/>
          <w:szCs w:val="28"/>
        </w:rPr>
        <w:t>,</w:t>
      </w:r>
      <w:r w:rsidRPr="00D5601A">
        <w:rPr>
          <w:rFonts w:ascii="Times New Roman" w:hAnsi="Times New Roman" w:cs="Times New Roman"/>
          <w:sz w:val="28"/>
          <w:szCs w:val="28"/>
        </w:rPr>
        <w:t xml:space="preserve"> были отданы в аренду коммерческим предприятиям. </w:t>
      </w:r>
    </w:p>
    <w:p w:rsidR="00351D7C"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Взамен выведенных боевых единиц с начала 1990-х годов Тихоокеанский флот не получил ни одного нового надводного корабля 1</w:t>
      </w:r>
      <w:r w:rsidR="00224C09">
        <w:rPr>
          <w:rFonts w:ascii="Times New Roman" w:hAnsi="Times New Roman" w:cs="Times New Roman"/>
          <w:sz w:val="28"/>
          <w:szCs w:val="28"/>
        </w:rPr>
        <w:t>-го</w:t>
      </w:r>
      <w:r w:rsidRPr="00D5601A">
        <w:rPr>
          <w:rFonts w:ascii="Times New Roman" w:hAnsi="Times New Roman" w:cs="Times New Roman"/>
          <w:sz w:val="28"/>
          <w:szCs w:val="28"/>
        </w:rPr>
        <w:t xml:space="preserve"> и 2</w:t>
      </w:r>
      <w:r w:rsidR="00224C09">
        <w:rPr>
          <w:rFonts w:ascii="Times New Roman" w:hAnsi="Times New Roman" w:cs="Times New Roman"/>
          <w:sz w:val="28"/>
          <w:szCs w:val="28"/>
        </w:rPr>
        <w:t>-го</w:t>
      </w:r>
      <w:r w:rsidRPr="00D5601A">
        <w:rPr>
          <w:rFonts w:ascii="Times New Roman" w:hAnsi="Times New Roman" w:cs="Times New Roman"/>
          <w:sz w:val="28"/>
          <w:szCs w:val="28"/>
        </w:rPr>
        <w:t xml:space="preserve"> рангов, ни одного большого десантного корабля. В состав флота в 2003 году был принят только один ракетный катер </w:t>
      </w:r>
      <w:r w:rsidRPr="00224C09">
        <w:rPr>
          <w:rFonts w:ascii="Times New Roman" w:hAnsi="Times New Roman" w:cs="Times New Roman"/>
          <w:sz w:val="28"/>
          <w:szCs w:val="28"/>
        </w:rPr>
        <w:t>проекта 12411</w:t>
      </w:r>
      <w:r w:rsidRPr="00D5601A">
        <w:rPr>
          <w:rFonts w:ascii="Times New Roman" w:hAnsi="Times New Roman" w:cs="Times New Roman"/>
          <w:sz w:val="28"/>
          <w:szCs w:val="28"/>
        </w:rPr>
        <w:t xml:space="preserve">. И была построена только одна многоцелевая атомная </w:t>
      </w:r>
      <w:r w:rsidRPr="00224C09">
        <w:rPr>
          <w:rFonts w:ascii="Times New Roman" w:hAnsi="Times New Roman" w:cs="Times New Roman"/>
          <w:sz w:val="28"/>
          <w:szCs w:val="28"/>
        </w:rPr>
        <w:t>подводная лодка проекта 971 «Щука-Б»</w:t>
      </w:r>
      <w:r w:rsidRPr="00D5601A">
        <w:rPr>
          <w:rFonts w:ascii="Times New Roman" w:hAnsi="Times New Roman" w:cs="Times New Roman"/>
          <w:sz w:val="28"/>
          <w:szCs w:val="28"/>
        </w:rPr>
        <w:t xml:space="preserve"> (</w:t>
      </w:r>
      <w:r w:rsidRPr="00224C09">
        <w:rPr>
          <w:rFonts w:ascii="Times New Roman" w:hAnsi="Times New Roman" w:cs="Times New Roman"/>
          <w:sz w:val="28"/>
          <w:szCs w:val="28"/>
        </w:rPr>
        <w:t>К-152 «Нерпа»</w:t>
      </w:r>
      <w:r w:rsidRPr="00D5601A">
        <w:rPr>
          <w:rFonts w:ascii="Times New Roman" w:hAnsi="Times New Roman" w:cs="Times New Roman"/>
          <w:sz w:val="28"/>
          <w:szCs w:val="28"/>
        </w:rPr>
        <w:t xml:space="preserve">), которую позже передали в долгосрочную аренду Индии. </w:t>
      </w:r>
    </w:p>
    <w:p w:rsidR="00351D7C"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Продолжилось объединение и сокращение береговых частей. В </w:t>
      </w:r>
      <w:hyperlink r:id="rId15" w:tooltip="1998 год" w:history="1">
        <w:r w:rsidRPr="00D5601A">
          <w:rPr>
            <w:rStyle w:val="a3"/>
            <w:rFonts w:ascii="Times New Roman" w:hAnsi="Times New Roman" w:cs="Times New Roman"/>
            <w:color w:val="000000" w:themeColor="text1"/>
            <w:sz w:val="28"/>
            <w:szCs w:val="28"/>
            <w:u w:val="none"/>
          </w:rPr>
          <w:t>1998 году</w:t>
        </w:r>
      </w:hyperlink>
      <w:r w:rsidRPr="00D5601A">
        <w:rPr>
          <w:rFonts w:ascii="Times New Roman" w:hAnsi="Times New Roman" w:cs="Times New Roman"/>
          <w:sz w:val="28"/>
          <w:szCs w:val="28"/>
        </w:rPr>
        <w:t xml:space="preserve"> в составе Тихоокеанского флота было сформировано оперативное объединение </w:t>
      </w:r>
      <w:r w:rsidR="00224C09" w:rsidRPr="00224C09">
        <w:rPr>
          <w:rFonts w:ascii="Times New Roman" w:hAnsi="Times New Roman" w:cs="Times New Roman"/>
          <w:sz w:val="28"/>
          <w:szCs w:val="28"/>
        </w:rPr>
        <w:t>–</w:t>
      </w:r>
      <w:r w:rsidRPr="00D5601A">
        <w:rPr>
          <w:rFonts w:ascii="Times New Roman" w:hAnsi="Times New Roman" w:cs="Times New Roman"/>
          <w:sz w:val="28"/>
          <w:szCs w:val="28"/>
        </w:rPr>
        <w:t xml:space="preserve"> войск</w:t>
      </w:r>
      <w:r w:rsidR="00224C09">
        <w:rPr>
          <w:rFonts w:ascii="Times New Roman" w:hAnsi="Times New Roman" w:cs="Times New Roman"/>
          <w:sz w:val="28"/>
          <w:szCs w:val="28"/>
        </w:rPr>
        <w:t>а и силы на Северо-Востоке. В ее</w:t>
      </w:r>
      <w:r w:rsidRPr="00D5601A">
        <w:rPr>
          <w:rFonts w:ascii="Times New Roman" w:hAnsi="Times New Roman" w:cs="Times New Roman"/>
          <w:sz w:val="28"/>
          <w:szCs w:val="28"/>
        </w:rPr>
        <w:t xml:space="preserve"> состав вошли часть сил Тихоокеанского флота, войск </w:t>
      </w:r>
      <w:r w:rsidRPr="00224C09">
        <w:rPr>
          <w:rFonts w:ascii="Times New Roman" w:hAnsi="Times New Roman" w:cs="Times New Roman"/>
          <w:sz w:val="28"/>
          <w:szCs w:val="28"/>
        </w:rPr>
        <w:t>Дальневосточного военного округа</w:t>
      </w:r>
      <w:r w:rsidRPr="00D5601A">
        <w:rPr>
          <w:rFonts w:ascii="Times New Roman" w:hAnsi="Times New Roman" w:cs="Times New Roman"/>
          <w:sz w:val="28"/>
          <w:szCs w:val="28"/>
        </w:rPr>
        <w:t xml:space="preserve">, войск и сил ПВО, дислоцированных на </w:t>
      </w:r>
      <w:hyperlink r:id="rId16" w:tooltip="Камчатка" w:history="1">
        <w:r w:rsidRPr="00D5601A">
          <w:rPr>
            <w:rStyle w:val="a3"/>
            <w:rFonts w:ascii="Times New Roman" w:hAnsi="Times New Roman" w:cs="Times New Roman"/>
            <w:color w:val="000000" w:themeColor="text1"/>
            <w:sz w:val="28"/>
            <w:szCs w:val="28"/>
            <w:u w:val="none"/>
          </w:rPr>
          <w:t>Камчатке</w:t>
        </w:r>
      </w:hyperlink>
      <w:r w:rsidRPr="00D5601A">
        <w:rPr>
          <w:rFonts w:ascii="Times New Roman" w:hAnsi="Times New Roman" w:cs="Times New Roman"/>
          <w:sz w:val="28"/>
          <w:szCs w:val="28"/>
        </w:rPr>
        <w:t xml:space="preserve">. </w:t>
      </w:r>
    </w:p>
    <w:p w:rsidR="00351D7C"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По существу, только к концу 2000-х годов началось строительство для Тихоокеанского флота военных кораблей и судов вспомогательного флота. </w:t>
      </w:r>
    </w:p>
    <w:p w:rsidR="00AD0A2C" w:rsidRPr="00D5601A" w:rsidRDefault="00AD0A2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К началу 2010-х годов Тихоокеанский флот практически не способен был выполнять в полном масштабе боевые задачи на океанском театре военных действий и предназначался, в основном, для выполнения оперативно-стратегических задач в закрытых внутренних морях, эскортных операций или борьбы с </w:t>
      </w:r>
      <w:hyperlink r:id="rId17" w:tooltip="Пиратство" w:history="1">
        <w:r w:rsidRPr="00D5601A">
          <w:rPr>
            <w:rStyle w:val="a3"/>
            <w:rFonts w:ascii="Times New Roman" w:hAnsi="Times New Roman" w:cs="Times New Roman"/>
            <w:color w:val="000000" w:themeColor="text1"/>
            <w:sz w:val="28"/>
            <w:szCs w:val="28"/>
            <w:u w:val="none"/>
          </w:rPr>
          <w:t>пиратами</w:t>
        </w:r>
      </w:hyperlink>
      <w:r w:rsidRPr="00D5601A">
        <w:rPr>
          <w:rFonts w:ascii="Times New Roman" w:hAnsi="Times New Roman" w:cs="Times New Roman"/>
          <w:sz w:val="28"/>
          <w:szCs w:val="28"/>
        </w:rPr>
        <w:t xml:space="preserve">. Так, наиболее активно используемые корабли </w:t>
      </w:r>
      <w:r w:rsidRPr="00224C09">
        <w:rPr>
          <w:rFonts w:ascii="Times New Roman" w:hAnsi="Times New Roman" w:cs="Times New Roman"/>
          <w:sz w:val="28"/>
          <w:szCs w:val="28"/>
        </w:rPr>
        <w:t>проекта 1155</w:t>
      </w:r>
      <w:r w:rsidRPr="00D5601A">
        <w:rPr>
          <w:rFonts w:ascii="Times New Roman" w:hAnsi="Times New Roman" w:cs="Times New Roman"/>
          <w:sz w:val="28"/>
          <w:szCs w:val="28"/>
        </w:rPr>
        <w:t xml:space="preserve"> были постоянно задействованы в операциях по борьбе с </w:t>
      </w:r>
      <w:hyperlink r:id="rId18" w:tooltip="Сомалийские пираты" w:history="1">
        <w:r w:rsidRPr="00D5601A">
          <w:rPr>
            <w:rStyle w:val="a3"/>
            <w:rFonts w:ascii="Times New Roman" w:hAnsi="Times New Roman" w:cs="Times New Roman"/>
            <w:color w:val="000000" w:themeColor="text1"/>
            <w:sz w:val="28"/>
            <w:szCs w:val="28"/>
            <w:u w:val="none"/>
          </w:rPr>
          <w:t>сомалийскими пиратами</w:t>
        </w:r>
      </w:hyperlink>
      <w:r w:rsidRPr="00D5601A">
        <w:rPr>
          <w:rFonts w:ascii="Times New Roman" w:hAnsi="Times New Roman" w:cs="Times New Roman"/>
          <w:sz w:val="28"/>
          <w:szCs w:val="28"/>
        </w:rPr>
        <w:t>. 6 мая 2010 года российские моряки с большого противолодочного корабля «</w:t>
      </w:r>
      <w:r w:rsidRPr="00224C09">
        <w:rPr>
          <w:rFonts w:ascii="Times New Roman" w:hAnsi="Times New Roman" w:cs="Times New Roman"/>
          <w:sz w:val="28"/>
          <w:szCs w:val="28"/>
        </w:rPr>
        <w:t>Маршал Шапошников</w:t>
      </w:r>
      <w:r w:rsidRPr="00D5601A">
        <w:rPr>
          <w:rFonts w:ascii="Times New Roman" w:hAnsi="Times New Roman" w:cs="Times New Roman"/>
          <w:sz w:val="28"/>
          <w:szCs w:val="28"/>
        </w:rPr>
        <w:t>» освободили танкер «</w:t>
      </w:r>
      <w:r w:rsidRPr="00224C09">
        <w:rPr>
          <w:rFonts w:ascii="Times New Roman" w:hAnsi="Times New Roman" w:cs="Times New Roman"/>
          <w:sz w:val="28"/>
          <w:szCs w:val="28"/>
        </w:rPr>
        <w:t>Московский университет</w:t>
      </w:r>
      <w:r w:rsidRPr="00D5601A">
        <w:rPr>
          <w:rFonts w:ascii="Times New Roman" w:hAnsi="Times New Roman" w:cs="Times New Roman"/>
          <w:sz w:val="28"/>
          <w:szCs w:val="28"/>
        </w:rPr>
        <w:t xml:space="preserve">», захваченный 5 мая 2010 года в 240 милях от побережья </w:t>
      </w:r>
      <w:hyperlink r:id="rId19" w:tooltip="Сомали" w:history="1">
        <w:r w:rsidRPr="00D5601A">
          <w:rPr>
            <w:rStyle w:val="a3"/>
            <w:rFonts w:ascii="Times New Roman" w:hAnsi="Times New Roman" w:cs="Times New Roman"/>
            <w:color w:val="000000" w:themeColor="text1"/>
            <w:sz w:val="28"/>
            <w:szCs w:val="28"/>
            <w:u w:val="none"/>
          </w:rPr>
          <w:t>Сомали</w:t>
        </w:r>
      </w:hyperlink>
      <w:r w:rsidRPr="00D5601A">
        <w:rPr>
          <w:rFonts w:ascii="Times New Roman" w:hAnsi="Times New Roman" w:cs="Times New Roman"/>
          <w:sz w:val="28"/>
          <w:szCs w:val="28"/>
        </w:rPr>
        <w:t xml:space="preserve">. </w:t>
      </w:r>
    </w:p>
    <w:p w:rsidR="00351D7C"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В настоящее время идет интенсивное пополнение Тихоокеанского флота боевыми кораблями и вспомогательными судами, </w:t>
      </w:r>
      <w:r w:rsidR="00D5601A">
        <w:rPr>
          <w:rFonts w:ascii="Times New Roman" w:hAnsi="Times New Roman" w:cs="Times New Roman"/>
          <w:sz w:val="28"/>
          <w:szCs w:val="28"/>
        </w:rPr>
        <w:t xml:space="preserve">в том числе новейшими </w:t>
      </w:r>
      <w:r w:rsidR="00FF7ABC">
        <w:rPr>
          <w:rFonts w:ascii="Times New Roman" w:hAnsi="Times New Roman" w:cs="Times New Roman"/>
          <w:sz w:val="28"/>
          <w:szCs w:val="28"/>
        </w:rPr>
        <w:t xml:space="preserve">ракетными подводными крейсерами стратегического назначения типа «Борей», атомными подводными лодками типа «Ясень», дизельными подводными лодками типа «Варшавянка» с ракетами «Калибр», фрегатами, корветами, малыми ракетными кораблями и морскими тральщиками, </w:t>
      </w:r>
      <w:r w:rsidR="00224C09">
        <w:rPr>
          <w:rFonts w:ascii="Times New Roman" w:hAnsi="Times New Roman" w:cs="Times New Roman"/>
          <w:sz w:val="28"/>
          <w:szCs w:val="28"/>
        </w:rPr>
        <w:t>строящимися</w:t>
      </w:r>
      <w:r w:rsidRPr="00D5601A">
        <w:rPr>
          <w:rFonts w:ascii="Times New Roman" w:hAnsi="Times New Roman" w:cs="Times New Roman"/>
          <w:sz w:val="28"/>
          <w:szCs w:val="28"/>
        </w:rPr>
        <w:t xml:space="preserve"> как на дальневосточных верфях, так и на судостроительных заводах в европейской части России, ремонтируются и качественно модернизируются старые корабли. </w:t>
      </w:r>
      <w:r w:rsidR="00FF7ABC">
        <w:rPr>
          <w:rFonts w:ascii="Times New Roman" w:hAnsi="Times New Roman" w:cs="Times New Roman"/>
          <w:sz w:val="28"/>
          <w:szCs w:val="28"/>
        </w:rPr>
        <w:t xml:space="preserve">Происходит интенсивное пополнение и модернизация ВВС Тихоокеанского флота, береговых ракетных войск и морской пехоты. </w:t>
      </w:r>
      <w:r w:rsidR="00D5601A" w:rsidRPr="00D5601A">
        <w:rPr>
          <w:rFonts w:ascii="Times New Roman" w:hAnsi="Times New Roman" w:cs="Times New Roman"/>
          <w:sz w:val="28"/>
          <w:szCs w:val="28"/>
        </w:rPr>
        <w:t xml:space="preserve">Сегодня особое внимание уделяется созданию пунктов береговой обороны с расположением на Курильских островах, Чукотке и </w:t>
      </w:r>
      <w:r w:rsidR="00D5601A" w:rsidRPr="00D5601A">
        <w:rPr>
          <w:rFonts w:ascii="Times New Roman" w:hAnsi="Times New Roman" w:cs="Times New Roman"/>
          <w:sz w:val="28"/>
          <w:szCs w:val="28"/>
        </w:rPr>
        <w:lastRenderedPageBreak/>
        <w:t xml:space="preserve">Камчатке. </w:t>
      </w:r>
      <w:r w:rsidRPr="00D5601A">
        <w:rPr>
          <w:rFonts w:ascii="Times New Roman" w:hAnsi="Times New Roman" w:cs="Times New Roman"/>
          <w:sz w:val="28"/>
          <w:szCs w:val="28"/>
        </w:rPr>
        <w:t xml:space="preserve">Стремительно наращивает Тихоокеанский флот и свое </w:t>
      </w:r>
      <w:r w:rsidR="00FF7ABC">
        <w:rPr>
          <w:rFonts w:ascii="Times New Roman" w:hAnsi="Times New Roman" w:cs="Times New Roman"/>
          <w:sz w:val="28"/>
          <w:szCs w:val="28"/>
        </w:rPr>
        <w:t xml:space="preserve">постоянное </w:t>
      </w:r>
      <w:r w:rsidRPr="00D5601A">
        <w:rPr>
          <w:rFonts w:ascii="Times New Roman" w:hAnsi="Times New Roman" w:cs="Times New Roman"/>
          <w:sz w:val="28"/>
          <w:szCs w:val="28"/>
        </w:rPr>
        <w:t xml:space="preserve">присутствие в Мировом океане. </w:t>
      </w:r>
    </w:p>
    <w:p w:rsidR="00351D7C"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В настоящее время Тихоокеанский флот России является</w:t>
      </w:r>
      <w:r w:rsidR="00D5601A">
        <w:rPr>
          <w:rFonts w:ascii="Times New Roman" w:hAnsi="Times New Roman" w:cs="Times New Roman"/>
          <w:sz w:val="28"/>
          <w:szCs w:val="28"/>
        </w:rPr>
        <w:t xml:space="preserve"> составной</w:t>
      </w:r>
      <w:r w:rsidRPr="00D5601A">
        <w:rPr>
          <w:rFonts w:ascii="Times New Roman" w:hAnsi="Times New Roman" w:cs="Times New Roman"/>
          <w:sz w:val="28"/>
          <w:szCs w:val="28"/>
        </w:rPr>
        <w:t xml:space="preserve"> часть</w:t>
      </w:r>
      <w:r w:rsidR="00D5601A">
        <w:rPr>
          <w:rFonts w:ascii="Times New Roman" w:hAnsi="Times New Roman" w:cs="Times New Roman"/>
          <w:sz w:val="28"/>
          <w:szCs w:val="28"/>
        </w:rPr>
        <w:t>ю</w:t>
      </w:r>
      <w:r w:rsidRPr="00D5601A">
        <w:rPr>
          <w:rFonts w:ascii="Times New Roman" w:hAnsi="Times New Roman" w:cs="Times New Roman"/>
          <w:sz w:val="28"/>
          <w:szCs w:val="28"/>
        </w:rPr>
        <w:t xml:space="preserve"> ВМФ и Вооруж</w:t>
      </w:r>
      <w:r w:rsidR="00224C09">
        <w:rPr>
          <w:rFonts w:ascii="Times New Roman" w:hAnsi="Times New Roman" w:cs="Times New Roman"/>
          <w:sz w:val="28"/>
          <w:szCs w:val="28"/>
        </w:rPr>
        <w:t>е</w:t>
      </w:r>
      <w:r w:rsidRPr="00D5601A">
        <w:rPr>
          <w:rFonts w:ascii="Times New Roman" w:hAnsi="Times New Roman" w:cs="Times New Roman"/>
          <w:sz w:val="28"/>
          <w:szCs w:val="28"/>
        </w:rPr>
        <w:t xml:space="preserve">нных </w:t>
      </w:r>
      <w:r w:rsidR="00224C09">
        <w:rPr>
          <w:rFonts w:ascii="Times New Roman" w:hAnsi="Times New Roman" w:cs="Times New Roman"/>
          <w:sz w:val="28"/>
          <w:szCs w:val="28"/>
        </w:rPr>
        <w:t>с</w:t>
      </w:r>
      <w:r w:rsidRPr="00D5601A">
        <w:rPr>
          <w:rFonts w:ascii="Times New Roman" w:hAnsi="Times New Roman" w:cs="Times New Roman"/>
          <w:sz w:val="28"/>
          <w:szCs w:val="28"/>
        </w:rPr>
        <w:t xml:space="preserve">ил </w:t>
      </w:r>
      <w:hyperlink r:id="rId20" w:tooltip="Россия" w:history="1">
        <w:r w:rsidRPr="00D5601A">
          <w:rPr>
            <w:rStyle w:val="a3"/>
            <w:rFonts w:ascii="Times New Roman" w:hAnsi="Times New Roman" w:cs="Times New Roman"/>
            <w:color w:val="000000" w:themeColor="text1"/>
            <w:sz w:val="28"/>
            <w:szCs w:val="28"/>
            <w:u w:val="none"/>
          </w:rPr>
          <w:t>Российской Федерации</w:t>
        </w:r>
      </w:hyperlink>
      <w:r w:rsidRPr="00D5601A">
        <w:rPr>
          <w:rFonts w:ascii="Times New Roman" w:hAnsi="Times New Roman" w:cs="Times New Roman"/>
          <w:sz w:val="28"/>
          <w:szCs w:val="28"/>
        </w:rPr>
        <w:t xml:space="preserve"> и </w:t>
      </w:r>
      <w:r w:rsidR="00D5601A">
        <w:rPr>
          <w:rFonts w:ascii="Times New Roman" w:hAnsi="Times New Roman" w:cs="Times New Roman"/>
          <w:sz w:val="28"/>
          <w:szCs w:val="28"/>
        </w:rPr>
        <w:t xml:space="preserve">главным </w:t>
      </w:r>
      <w:r w:rsidRPr="00D5601A">
        <w:rPr>
          <w:rFonts w:ascii="Times New Roman" w:hAnsi="Times New Roman" w:cs="Times New Roman"/>
          <w:sz w:val="28"/>
          <w:szCs w:val="28"/>
        </w:rPr>
        <w:t xml:space="preserve">средством обеспечения военной безопасности </w:t>
      </w:r>
      <w:hyperlink r:id="rId21" w:tooltip="Россия" w:history="1">
        <w:r w:rsidRPr="00D5601A">
          <w:rPr>
            <w:rStyle w:val="a3"/>
            <w:rFonts w:ascii="Times New Roman" w:hAnsi="Times New Roman" w:cs="Times New Roman"/>
            <w:color w:val="000000" w:themeColor="text1"/>
            <w:sz w:val="28"/>
            <w:szCs w:val="28"/>
            <w:u w:val="none"/>
          </w:rPr>
          <w:t>России</w:t>
        </w:r>
      </w:hyperlink>
      <w:r w:rsidRPr="00D5601A">
        <w:rPr>
          <w:rFonts w:ascii="Times New Roman" w:hAnsi="Times New Roman" w:cs="Times New Roman"/>
          <w:sz w:val="28"/>
          <w:szCs w:val="28"/>
        </w:rPr>
        <w:t xml:space="preserve"> в </w:t>
      </w:r>
      <w:hyperlink r:id="rId22" w:tooltip="Азиатско-Тихоокеанский регион" w:history="1">
        <w:r w:rsidRPr="00D5601A">
          <w:rPr>
            <w:rStyle w:val="a3"/>
            <w:rFonts w:ascii="Times New Roman" w:hAnsi="Times New Roman" w:cs="Times New Roman"/>
            <w:color w:val="000000" w:themeColor="text1"/>
            <w:sz w:val="28"/>
            <w:szCs w:val="28"/>
            <w:u w:val="none"/>
          </w:rPr>
          <w:t>Азиатско-Тихоокеанском регионе</w:t>
        </w:r>
      </w:hyperlink>
      <w:r w:rsidRPr="00D5601A">
        <w:rPr>
          <w:rFonts w:ascii="Times New Roman" w:hAnsi="Times New Roman" w:cs="Times New Roman"/>
          <w:sz w:val="28"/>
          <w:szCs w:val="28"/>
        </w:rPr>
        <w:t xml:space="preserve">. </w:t>
      </w:r>
    </w:p>
    <w:p w:rsidR="00D5601A"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Сегодня для выполнения поставленных задач Тихоокеанский флот имеет в св</w:t>
      </w:r>
      <w:r w:rsidR="00224C09">
        <w:rPr>
          <w:rFonts w:ascii="Times New Roman" w:hAnsi="Times New Roman" w:cs="Times New Roman"/>
          <w:sz w:val="28"/>
          <w:szCs w:val="28"/>
        </w:rPr>
        <w:t>ое</w:t>
      </w:r>
      <w:r w:rsidRPr="00D5601A">
        <w:rPr>
          <w:rFonts w:ascii="Times New Roman" w:hAnsi="Times New Roman" w:cs="Times New Roman"/>
          <w:sz w:val="28"/>
          <w:szCs w:val="28"/>
        </w:rPr>
        <w:t xml:space="preserve">м составе </w:t>
      </w:r>
      <w:r w:rsidRPr="00224C09">
        <w:rPr>
          <w:rFonts w:ascii="Times New Roman" w:hAnsi="Times New Roman" w:cs="Times New Roman"/>
          <w:sz w:val="28"/>
          <w:szCs w:val="28"/>
        </w:rPr>
        <w:t>ракетные подводные крейсера стратегического назначения</w:t>
      </w:r>
      <w:r w:rsidRPr="00D5601A">
        <w:rPr>
          <w:rFonts w:ascii="Times New Roman" w:hAnsi="Times New Roman" w:cs="Times New Roman"/>
          <w:sz w:val="28"/>
          <w:szCs w:val="28"/>
        </w:rPr>
        <w:t xml:space="preserve">, многоцелевые атомные и дизельные </w:t>
      </w:r>
      <w:hyperlink r:id="rId23" w:tooltip="Подводная лодка" w:history="1">
        <w:r w:rsidRPr="00D5601A">
          <w:rPr>
            <w:rStyle w:val="a3"/>
            <w:rFonts w:ascii="Times New Roman" w:hAnsi="Times New Roman" w:cs="Times New Roman"/>
            <w:color w:val="000000" w:themeColor="text1"/>
            <w:sz w:val="28"/>
            <w:szCs w:val="28"/>
            <w:u w:val="none"/>
          </w:rPr>
          <w:t>подводные лодки</w:t>
        </w:r>
      </w:hyperlink>
      <w:r w:rsidRPr="00D5601A">
        <w:rPr>
          <w:rFonts w:ascii="Times New Roman" w:hAnsi="Times New Roman" w:cs="Times New Roman"/>
          <w:sz w:val="28"/>
          <w:szCs w:val="28"/>
        </w:rPr>
        <w:t xml:space="preserve">, надводные </w:t>
      </w:r>
      <w:hyperlink r:id="rId24" w:tooltip="Корабль" w:history="1">
        <w:r w:rsidRPr="00D5601A">
          <w:rPr>
            <w:rStyle w:val="a3"/>
            <w:rFonts w:ascii="Times New Roman" w:hAnsi="Times New Roman" w:cs="Times New Roman"/>
            <w:color w:val="000000" w:themeColor="text1"/>
            <w:sz w:val="28"/>
            <w:szCs w:val="28"/>
            <w:u w:val="none"/>
          </w:rPr>
          <w:t>корабли</w:t>
        </w:r>
      </w:hyperlink>
      <w:r w:rsidRPr="00D5601A">
        <w:rPr>
          <w:rFonts w:ascii="Times New Roman" w:hAnsi="Times New Roman" w:cs="Times New Roman"/>
          <w:sz w:val="28"/>
          <w:szCs w:val="28"/>
        </w:rPr>
        <w:t xml:space="preserve"> для действий в океанской и ближней морской зонах, морскую противолодочную и истребительную </w:t>
      </w:r>
      <w:hyperlink r:id="rId25" w:tooltip="Авиация" w:history="1">
        <w:r w:rsidRPr="00D5601A">
          <w:rPr>
            <w:rStyle w:val="a3"/>
            <w:rFonts w:ascii="Times New Roman" w:hAnsi="Times New Roman" w:cs="Times New Roman"/>
            <w:color w:val="000000" w:themeColor="text1"/>
            <w:sz w:val="28"/>
            <w:szCs w:val="28"/>
            <w:u w:val="none"/>
          </w:rPr>
          <w:t>авиацию</w:t>
        </w:r>
      </w:hyperlink>
      <w:r w:rsidRPr="00D5601A">
        <w:rPr>
          <w:rFonts w:ascii="Times New Roman" w:hAnsi="Times New Roman" w:cs="Times New Roman"/>
          <w:sz w:val="28"/>
          <w:szCs w:val="28"/>
        </w:rPr>
        <w:t>, сухопутные войска, част</w:t>
      </w:r>
      <w:r w:rsidR="00D5601A">
        <w:rPr>
          <w:rFonts w:ascii="Times New Roman" w:hAnsi="Times New Roman" w:cs="Times New Roman"/>
          <w:sz w:val="28"/>
          <w:szCs w:val="28"/>
        </w:rPr>
        <w:t>и сухопутных и береговых войск.</w:t>
      </w:r>
    </w:p>
    <w:p w:rsidR="00D5601A" w:rsidRDefault="00D5601A"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В последние годы, из-за смены </w:t>
      </w:r>
      <w:r w:rsidR="00FF7ABC">
        <w:rPr>
          <w:rFonts w:ascii="Times New Roman" w:hAnsi="Times New Roman" w:cs="Times New Roman"/>
          <w:sz w:val="28"/>
          <w:szCs w:val="28"/>
        </w:rPr>
        <w:t xml:space="preserve">расстановки </w:t>
      </w:r>
      <w:r w:rsidRPr="00D5601A">
        <w:rPr>
          <w:rFonts w:ascii="Times New Roman" w:hAnsi="Times New Roman" w:cs="Times New Roman"/>
          <w:sz w:val="28"/>
          <w:szCs w:val="28"/>
        </w:rPr>
        <w:t>геополитических сил, Тихоокеанский флот ВМФ России</w:t>
      </w:r>
      <w:r w:rsidR="00FF7ABC">
        <w:rPr>
          <w:rFonts w:ascii="Times New Roman" w:hAnsi="Times New Roman" w:cs="Times New Roman"/>
          <w:sz w:val="28"/>
          <w:szCs w:val="28"/>
        </w:rPr>
        <w:t xml:space="preserve"> приобрел особое значение. </w:t>
      </w:r>
      <w:r w:rsidRPr="00D5601A">
        <w:rPr>
          <w:rFonts w:ascii="Times New Roman" w:hAnsi="Times New Roman" w:cs="Times New Roman"/>
          <w:sz w:val="28"/>
          <w:szCs w:val="28"/>
        </w:rPr>
        <w:t xml:space="preserve">Его задачи определяются общими положениями обороны страны с поправкой на специфику данного региона. Сегодня флот способен выполнять следующие действия: </w:t>
      </w:r>
      <w:r w:rsidR="00B02167">
        <w:rPr>
          <w:rFonts w:ascii="Times New Roman" w:hAnsi="Times New Roman" w:cs="Times New Roman"/>
          <w:sz w:val="28"/>
          <w:szCs w:val="28"/>
        </w:rPr>
        <w:t>о</w:t>
      </w:r>
      <w:r w:rsidRPr="00D5601A">
        <w:rPr>
          <w:rFonts w:ascii="Times New Roman" w:hAnsi="Times New Roman" w:cs="Times New Roman"/>
          <w:sz w:val="28"/>
          <w:szCs w:val="28"/>
        </w:rPr>
        <w:t xml:space="preserve">существлять мероприятия по сдерживанию возможных ядерных атак, постоянно находиться в готовности, а также в случае необходимости наносить удары по земным объектам противника. Обеспечивать защиту территорий, где существует экономическая заинтересованность государства. Принятие мер по пресечению незаконной деятельности граждан или организаций. Одной из главных задач Тихоокеанского флота является обеспечение защиты государственной территории от незаконного пересечения, контроль над перемещением торговых судов. Осуществление международных операций, совместных учений, </w:t>
      </w:r>
      <w:r>
        <w:rPr>
          <w:rFonts w:ascii="Times New Roman" w:hAnsi="Times New Roman" w:cs="Times New Roman"/>
          <w:sz w:val="28"/>
          <w:szCs w:val="28"/>
        </w:rPr>
        <w:t>антитеррористических акций и т.</w:t>
      </w:r>
      <w:r w:rsidRPr="00D5601A">
        <w:rPr>
          <w:rFonts w:ascii="Times New Roman" w:hAnsi="Times New Roman" w:cs="Times New Roman"/>
          <w:sz w:val="28"/>
          <w:szCs w:val="28"/>
        </w:rPr>
        <w:t>д. В случае реальных боевых действий в обязанности флота входит уничтожение группировок противника на море, нарушение вражеских морских коммуникаций, одновременно с защитой своих, а также высадка десанта и другие стратегические задачи, продиктованные конкретной ситуацией.</w:t>
      </w:r>
    </w:p>
    <w:p w:rsid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Штаб Тихоокеанского флота располагается во </w:t>
      </w:r>
      <w:r w:rsidRPr="00B02167">
        <w:rPr>
          <w:rFonts w:ascii="Times New Roman" w:hAnsi="Times New Roman" w:cs="Times New Roman"/>
          <w:sz w:val="28"/>
          <w:szCs w:val="28"/>
        </w:rPr>
        <w:t>Владивостоке</w:t>
      </w:r>
      <w:r w:rsidRPr="00D5601A">
        <w:rPr>
          <w:rFonts w:ascii="Times New Roman" w:hAnsi="Times New Roman" w:cs="Times New Roman"/>
          <w:sz w:val="28"/>
          <w:szCs w:val="28"/>
        </w:rPr>
        <w:t>. Флагманом Тихоокеанского флота Российской Федерации является гвардейский ракетный крейсер проекта 1164 «</w:t>
      </w:r>
      <w:r w:rsidRPr="00B02167">
        <w:rPr>
          <w:rFonts w:ascii="Times New Roman" w:hAnsi="Times New Roman" w:cs="Times New Roman"/>
          <w:sz w:val="28"/>
          <w:szCs w:val="28"/>
        </w:rPr>
        <w:t>Варяг</w:t>
      </w:r>
      <w:r w:rsidR="00D5601A">
        <w:rPr>
          <w:rFonts w:ascii="Times New Roman" w:hAnsi="Times New Roman" w:cs="Times New Roman"/>
          <w:sz w:val="28"/>
          <w:szCs w:val="28"/>
        </w:rPr>
        <w:t>».</w:t>
      </w:r>
    </w:p>
    <w:p w:rsidR="00351D7C" w:rsidRPr="00D5601A" w:rsidRDefault="00351D7C" w:rsidP="00D5601A">
      <w:pPr>
        <w:pStyle w:val="a8"/>
        <w:jc w:val="both"/>
        <w:rPr>
          <w:rFonts w:ascii="Times New Roman" w:hAnsi="Times New Roman" w:cs="Times New Roman"/>
          <w:sz w:val="28"/>
          <w:szCs w:val="28"/>
        </w:rPr>
      </w:pPr>
      <w:r w:rsidRPr="00D5601A">
        <w:rPr>
          <w:rFonts w:ascii="Times New Roman" w:hAnsi="Times New Roman" w:cs="Times New Roman"/>
          <w:sz w:val="28"/>
          <w:szCs w:val="28"/>
        </w:rPr>
        <w:t xml:space="preserve">По итогам 2017 года, Тихоокеанский флот признан лучшим в </w:t>
      </w:r>
      <w:hyperlink r:id="rId26" w:tooltip="ВМФ России" w:history="1">
        <w:r w:rsidRPr="00D5601A">
          <w:rPr>
            <w:rStyle w:val="a3"/>
            <w:rFonts w:ascii="Times New Roman" w:hAnsi="Times New Roman" w:cs="Times New Roman"/>
            <w:color w:val="000000" w:themeColor="text1"/>
            <w:sz w:val="28"/>
            <w:szCs w:val="28"/>
            <w:u w:val="none"/>
          </w:rPr>
          <w:t>ВМФ России</w:t>
        </w:r>
      </w:hyperlink>
      <w:r w:rsidRPr="00D5601A">
        <w:rPr>
          <w:rFonts w:ascii="Times New Roman" w:hAnsi="Times New Roman" w:cs="Times New Roman"/>
          <w:sz w:val="28"/>
          <w:szCs w:val="28"/>
        </w:rPr>
        <w:t xml:space="preserve"> по </w:t>
      </w:r>
      <w:r w:rsidRPr="00B02167">
        <w:rPr>
          <w:rFonts w:ascii="Times New Roman" w:hAnsi="Times New Roman" w:cs="Times New Roman"/>
          <w:sz w:val="28"/>
          <w:szCs w:val="28"/>
        </w:rPr>
        <w:t>боевой подготовке</w:t>
      </w:r>
      <w:r w:rsidRPr="00D5601A">
        <w:rPr>
          <w:rFonts w:ascii="Times New Roman" w:hAnsi="Times New Roman" w:cs="Times New Roman"/>
          <w:sz w:val="28"/>
          <w:szCs w:val="28"/>
        </w:rPr>
        <w:t xml:space="preserve">. </w:t>
      </w:r>
    </w:p>
    <w:p w:rsidR="00351D7C" w:rsidRPr="00D5601A" w:rsidRDefault="00351D7C" w:rsidP="00D5601A">
      <w:pPr>
        <w:pStyle w:val="a8"/>
        <w:jc w:val="both"/>
        <w:rPr>
          <w:rFonts w:ascii="Times New Roman" w:hAnsi="Times New Roman" w:cs="Times New Roman"/>
          <w:sz w:val="28"/>
          <w:szCs w:val="28"/>
        </w:rPr>
      </w:pPr>
      <w:bookmarkStart w:id="0" w:name="_GoBack"/>
      <w:bookmarkEnd w:id="0"/>
    </w:p>
    <w:p w:rsidR="00351D7C" w:rsidRPr="00D5601A" w:rsidRDefault="00D5601A" w:rsidP="00E10AF1">
      <w:pPr>
        <w:pStyle w:val="a8"/>
        <w:jc w:val="right"/>
        <w:rPr>
          <w:rFonts w:ascii="Times New Roman" w:hAnsi="Times New Roman" w:cs="Times New Roman"/>
          <w:b/>
          <w:sz w:val="28"/>
          <w:szCs w:val="28"/>
        </w:rPr>
      </w:pPr>
      <w:r w:rsidRPr="00D5601A">
        <w:rPr>
          <w:rFonts w:ascii="Times New Roman" w:hAnsi="Times New Roman" w:cs="Times New Roman"/>
          <w:b/>
          <w:sz w:val="28"/>
          <w:szCs w:val="28"/>
        </w:rPr>
        <w:t>капитан 1</w:t>
      </w:r>
      <w:r w:rsidR="00E10AF1">
        <w:rPr>
          <w:rFonts w:ascii="Times New Roman" w:hAnsi="Times New Roman" w:cs="Times New Roman"/>
          <w:b/>
          <w:sz w:val="28"/>
          <w:szCs w:val="28"/>
        </w:rPr>
        <w:t>-го</w:t>
      </w:r>
      <w:r w:rsidRPr="00D5601A">
        <w:rPr>
          <w:rFonts w:ascii="Times New Roman" w:hAnsi="Times New Roman" w:cs="Times New Roman"/>
          <w:b/>
          <w:sz w:val="28"/>
          <w:szCs w:val="28"/>
        </w:rPr>
        <w:t xml:space="preserve"> ранга В.</w:t>
      </w:r>
      <w:r w:rsidR="00E10AF1">
        <w:rPr>
          <w:rFonts w:ascii="Times New Roman" w:hAnsi="Times New Roman" w:cs="Times New Roman"/>
          <w:b/>
          <w:sz w:val="28"/>
          <w:szCs w:val="28"/>
        </w:rPr>
        <w:t xml:space="preserve"> </w:t>
      </w:r>
      <w:r w:rsidRPr="00D5601A">
        <w:rPr>
          <w:rFonts w:ascii="Times New Roman" w:hAnsi="Times New Roman" w:cs="Times New Roman"/>
          <w:b/>
          <w:sz w:val="28"/>
          <w:szCs w:val="28"/>
        </w:rPr>
        <w:t>Шигин</w:t>
      </w:r>
    </w:p>
    <w:p w:rsidR="00AB2701" w:rsidRPr="00D5601A" w:rsidRDefault="00AB2701" w:rsidP="00D5601A">
      <w:pPr>
        <w:pStyle w:val="a8"/>
        <w:jc w:val="both"/>
        <w:rPr>
          <w:rFonts w:ascii="Times New Roman" w:hAnsi="Times New Roman" w:cs="Times New Roman"/>
          <w:sz w:val="28"/>
          <w:szCs w:val="28"/>
        </w:rPr>
      </w:pPr>
    </w:p>
    <w:sectPr w:rsidR="00AB2701" w:rsidRPr="00D5601A" w:rsidSect="00AB2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E59D2"/>
    <w:multiLevelType w:val="multilevel"/>
    <w:tmpl w:val="4F3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6555A"/>
    <w:multiLevelType w:val="multilevel"/>
    <w:tmpl w:val="6142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9097A"/>
    <w:multiLevelType w:val="multilevel"/>
    <w:tmpl w:val="739C8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0A2C"/>
    <w:rsid w:val="00224C09"/>
    <w:rsid w:val="00351D7C"/>
    <w:rsid w:val="005604C7"/>
    <w:rsid w:val="00714281"/>
    <w:rsid w:val="007C6AE8"/>
    <w:rsid w:val="00AB2701"/>
    <w:rsid w:val="00AD0A2C"/>
    <w:rsid w:val="00B02167"/>
    <w:rsid w:val="00C21EDA"/>
    <w:rsid w:val="00CD3695"/>
    <w:rsid w:val="00D5601A"/>
    <w:rsid w:val="00E10AF1"/>
    <w:rsid w:val="00EB3FF0"/>
    <w:rsid w:val="00FC1E31"/>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85636-3B49-4D2A-B647-8440B375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01"/>
  </w:style>
  <w:style w:type="paragraph" w:styleId="2">
    <w:name w:val="heading 2"/>
    <w:basedOn w:val="a"/>
    <w:link w:val="20"/>
    <w:uiPriority w:val="9"/>
    <w:qFormat/>
    <w:rsid w:val="00AD0A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0A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A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0A2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D0A2C"/>
    <w:rPr>
      <w:color w:val="0000FF"/>
      <w:u w:val="single"/>
    </w:rPr>
  </w:style>
  <w:style w:type="character" w:styleId="a4">
    <w:name w:val="FollowedHyperlink"/>
    <w:basedOn w:val="a0"/>
    <w:uiPriority w:val="99"/>
    <w:semiHidden/>
    <w:unhideWhenUsed/>
    <w:rsid w:val="00AD0A2C"/>
    <w:rPr>
      <w:color w:val="800080"/>
      <w:u w:val="single"/>
    </w:rPr>
  </w:style>
  <w:style w:type="character" w:customStyle="1" w:styleId="no-wikidata">
    <w:name w:val="no-wikidata"/>
    <w:basedOn w:val="a0"/>
    <w:rsid w:val="00AD0A2C"/>
  </w:style>
  <w:style w:type="paragraph" w:styleId="a5">
    <w:name w:val="Normal (Web)"/>
    <w:basedOn w:val="a"/>
    <w:uiPriority w:val="99"/>
    <w:unhideWhenUsed/>
    <w:rsid w:val="00AD0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AD0A2C"/>
  </w:style>
  <w:style w:type="character" w:customStyle="1" w:styleId="toctext">
    <w:name w:val="toctext"/>
    <w:basedOn w:val="a0"/>
    <w:rsid w:val="00AD0A2C"/>
  </w:style>
  <w:style w:type="character" w:customStyle="1" w:styleId="mw-headline">
    <w:name w:val="mw-headline"/>
    <w:basedOn w:val="a0"/>
    <w:rsid w:val="00AD0A2C"/>
  </w:style>
  <w:style w:type="paragraph" w:styleId="a6">
    <w:name w:val="Balloon Text"/>
    <w:basedOn w:val="a"/>
    <w:link w:val="a7"/>
    <w:uiPriority w:val="99"/>
    <w:semiHidden/>
    <w:unhideWhenUsed/>
    <w:rsid w:val="00AD0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A2C"/>
    <w:rPr>
      <w:rFonts w:ascii="Tahoma" w:hAnsi="Tahoma" w:cs="Tahoma"/>
      <w:sz w:val="16"/>
      <w:szCs w:val="16"/>
    </w:rPr>
  </w:style>
  <w:style w:type="paragraph" w:styleId="a8">
    <w:name w:val="No Spacing"/>
    <w:uiPriority w:val="1"/>
    <w:qFormat/>
    <w:rsid w:val="00CD3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017">
      <w:bodyDiv w:val="1"/>
      <w:marLeft w:val="0"/>
      <w:marRight w:val="0"/>
      <w:marTop w:val="0"/>
      <w:marBottom w:val="0"/>
      <w:divBdr>
        <w:top w:val="none" w:sz="0" w:space="0" w:color="auto"/>
        <w:left w:val="none" w:sz="0" w:space="0" w:color="auto"/>
        <w:bottom w:val="none" w:sz="0" w:space="0" w:color="auto"/>
        <w:right w:val="none" w:sz="0" w:space="0" w:color="auto"/>
      </w:divBdr>
      <w:divsChild>
        <w:div w:id="827091545">
          <w:marLeft w:val="0"/>
          <w:marRight w:val="0"/>
          <w:marTop w:val="0"/>
          <w:marBottom w:val="0"/>
          <w:divBdr>
            <w:top w:val="none" w:sz="0" w:space="0" w:color="auto"/>
            <w:left w:val="none" w:sz="0" w:space="0" w:color="auto"/>
            <w:bottom w:val="none" w:sz="0" w:space="0" w:color="auto"/>
            <w:right w:val="none" w:sz="0" w:space="0" w:color="auto"/>
          </w:divBdr>
        </w:div>
      </w:divsChild>
    </w:div>
    <w:div w:id="564604366">
      <w:bodyDiv w:val="1"/>
      <w:marLeft w:val="0"/>
      <w:marRight w:val="0"/>
      <w:marTop w:val="0"/>
      <w:marBottom w:val="0"/>
      <w:divBdr>
        <w:top w:val="none" w:sz="0" w:space="0" w:color="auto"/>
        <w:left w:val="none" w:sz="0" w:space="0" w:color="auto"/>
        <w:bottom w:val="none" w:sz="0" w:space="0" w:color="auto"/>
        <w:right w:val="none" w:sz="0" w:space="0" w:color="auto"/>
      </w:divBdr>
      <w:divsChild>
        <w:div w:id="2066299037">
          <w:marLeft w:val="0"/>
          <w:marRight w:val="0"/>
          <w:marTop w:val="0"/>
          <w:marBottom w:val="0"/>
          <w:divBdr>
            <w:top w:val="none" w:sz="0" w:space="0" w:color="auto"/>
            <w:left w:val="none" w:sz="0" w:space="0" w:color="auto"/>
            <w:bottom w:val="none" w:sz="0" w:space="0" w:color="auto"/>
            <w:right w:val="none" w:sz="0" w:space="0" w:color="auto"/>
          </w:divBdr>
        </w:div>
        <w:div w:id="912667171">
          <w:marLeft w:val="0"/>
          <w:marRight w:val="0"/>
          <w:marTop w:val="0"/>
          <w:marBottom w:val="0"/>
          <w:divBdr>
            <w:top w:val="none" w:sz="0" w:space="0" w:color="auto"/>
            <w:left w:val="none" w:sz="0" w:space="0" w:color="auto"/>
            <w:bottom w:val="none" w:sz="0" w:space="0" w:color="auto"/>
            <w:right w:val="none" w:sz="0" w:space="0" w:color="auto"/>
          </w:divBdr>
          <w:divsChild>
            <w:div w:id="1842619389">
              <w:marLeft w:val="0"/>
              <w:marRight w:val="0"/>
              <w:marTop w:val="0"/>
              <w:marBottom w:val="0"/>
              <w:divBdr>
                <w:top w:val="none" w:sz="0" w:space="0" w:color="auto"/>
                <w:left w:val="none" w:sz="0" w:space="0" w:color="auto"/>
                <w:bottom w:val="none" w:sz="0" w:space="0" w:color="auto"/>
                <w:right w:val="none" w:sz="0" w:space="0" w:color="auto"/>
              </w:divBdr>
            </w:div>
          </w:divsChild>
        </w:div>
        <w:div w:id="111632626">
          <w:marLeft w:val="0"/>
          <w:marRight w:val="0"/>
          <w:marTop w:val="0"/>
          <w:marBottom w:val="0"/>
          <w:divBdr>
            <w:top w:val="none" w:sz="0" w:space="0" w:color="auto"/>
            <w:left w:val="none" w:sz="0" w:space="0" w:color="auto"/>
            <w:bottom w:val="none" w:sz="0" w:space="0" w:color="auto"/>
            <w:right w:val="none" w:sz="0" w:space="0" w:color="auto"/>
          </w:divBdr>
        </w:div>
        <w:div w:id="1595435124">
          <w:marLeft w:val="0"/>
          <w:marRight w:val="0"/>
          <w:marTop w:val="0"/>
          <w:marBottom w:val="0"/>
          <w:divBdr>
            <w:top w:val="none" w:sz="0" w:space="0" w:color="auto"/>
            <w:left w:val="none" w:sz="0" w:space="0" w:color="auto"/>
            <w:bottom w:val="none" w:sz="0" w:space="0" w:color="auto"/>
            <w:right w:val="none" w:sz="0" w:space="0" w:color="auto"/>
          </w:divBdr>
        </w:div>
        <w:div w:id="92290931">
          <w:marLeft w:val="0"/>
          <w:marRight w:val="0"/>
          <w:marTop w:val="0"/>
          <w:marBottom w:val="0"/>
          <w:divBdr>
            <w:top w:val="none" w:sz="0" w:space="0" w:color="auto"/>
            <w:left w:val="none" w:sz="0" w:space="0" w:color="auto"/>
            <w:bottom w:val="none" w:sz="0" w:space="0" w:color="auto"/>
            <w:right w:val="none" w:sz="0" w:space="0" w:color="auto"/>
          </w:divBdr>
          <w:divsChild>
            <w:div w:id="1226069625">
              <w:marLeft w:val="0"/>
              <w:marRight w:val="0"/>
              <w:marTop w:val="0"/>
              <w:marBottom w:val="0"/>
              <w:divBdr>
                <w:top w:val="none" w:sz="0" w:space="0" w:color="auto"/>
                <w:left w:val="none" w:sz="0" w:space="0" w:color="auto"/>
                <w:bottom w:val="none" w:sz="0" w:space="0" w:color="auto"/>
                <w:right w:val="none" w:sz="0" w:space="0" w:color="auto"/>
              </w:divBdr>
              <w:divsChild>
                <w:div w:id="1252086722">
                  <w:marLeft w:val="0"/>
                  <w:marRight w:val="0"/>
                  <w:marTop w:val="0"/>
                  <w:marBottom w:val="0"/>
                  <w:divBdr>
                    <w:top w:val="none" w:sz="0" w:space="0" w:color="auto"/>
                    <w:left w:val="none" w:sz="0" w:space="0" w:color="auto"/>
                    <w:bottom w:val="none" w:sz="0" w:space="0" w:color="auto"/>
                    <w:right w:val="none" w:sz="0" w:space="0" w:color="auto"/>
                  </w:divBdr>
                  <w:divsChild>
                    <w:div w:id="10947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6866">
          <w:marLeft w:val="0"/>
          <w:marRight w:val="0"/>
          <w:marTop w:val="0"/>
          <w:marBottom w:val="0"/>
          <w:divBdr>
            <w:top w:val="none" w:sz="0" w:space="0" w:color="auto"/>
            <w:left w:val="none" w:sz="0" w:space="0" w:color="auto"/>
            <w:bottom w:val="none" w:sz="0" w:space="0" w:color="auto"/>
            <w:right w:val="none" w:sz="0" w:space="0" w:color="auto"/>
          </w:divBdr>
          <w:divsChild>
            <w:div w:id="924724294">
              <w:marLeft w:val="0"/>
              <w:marRight w:val="0"/>
              <w:marTop w:val="0"/>
              <w:marBottom w:val="0"/>
              <w:divBdr>
                <w:top w:val="none" w:sz="0" w:space="0" w:color="auto"/>
                <w:left w:val="none" w:sz="0" w:space="0" w:color="auto"/>
                <w:bottom w:val="none" w:sz="0" w:space="0" w:color="auto"/>
                <w:right w:val="none" w:sz="0" w:space="0" w:color="auto"/>
              </w:divBdr>
            </w:div>
          </w:divsChild>
        </w:div>
        <w:div w:id="1985768407">
          <w:marLeft w:val="0"/>
          <w:marRight w:val="0"/>
          <w:marTop w:val="0"/>
          <w:marBottom w:val="0"/>
          <w:divBdr>
            <w:top w:val="none" w:sz="0" w:space="0" w:color="auto"/>
            <w:left w:val="none" w:sz="0" w:space="0" w:color="auto"/>
            <w:bottom w:val="none" w:sz="0" w:space="0" w:color="auto"/>
            <w:right w:val="none" w:sz="0" w:space="0" w:color="auto"/>
          </w:divBdr>
          <w:divsChild>
            <w:div w:id="1473057192">
              <w:marLeft w:val="0"/>
              <w:marRight w:val="0"/>
              <w:marTop w:val="0"/>
              <w:marBottom w:val="0"/>
              <w:divBdr>
                <w:top w:val="none" w:sz="0" w:space="0" w:color="auto"/>
                <w:left w:val="none" w:sz="0" w:space="0" w:color="auto"/>
                <w:bottom w:val="none" w:sz="0" w:space="0" w:color="auto"/>
                <w:right w:val="none" w:sz="0" w:space="0" w:color="auto"/>
              </w:divBdr>
              <w:divsChild>
                <w:div w:id="1859541541">
                  <w:marLeft w:val="0"/>
                  <w:marRight w:val="0"/>
                  <w:marTop w:val="0"/>
                  <w:marBottom w:val="0"/>
                  <w:divBdr>
                    <w:top w:val="none" w:sz="0" w:space="0" w:color="auto"/>
                    <w:left w:val="none" w:sz="0" w:space="0" w:color="auto"/>
                    <w:bottom w:val="none" w:sz="0" w:space="0" w:color="auto"/>
                    <w:right w:val="none" w:sz="0" w:space="0" w:color="auto"/>
                  </w:divBdr>
                  <w:divsChild>
                    <w:div w:id="17433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2575">
          <w:marLeft w:val="0"/>
          <w:marRight w:val="0"/>
          <w:marTop w:val="0"/>
          <w:marBottom w:val="0"/>
          <w:divBdr>
            <w:top w:val="none" w:sz="0" w:space="0" w:color="auto"/>
            <w:left w:val="none" w:sz="0" w:space="0" w:color="auto"/>
            <w:bottom w:val="none" w:sz="0" w:space="0" w:color="auto"/>
            <w:right w:val="none" w:sz="0" w:space="0" w:color="auto"/>
          </w:divBdr>
          <w:divsChild>
            <w:div w:id="1228343943">
              <w:marLeft w:val="0"/>
              <w:marRight w:val="0"/>
              <w:marTop w:val="0"/>
              <w:marBottom w:val="0"/>
              <w:divBdr>
                <w:top w:val="none" w:sz="0" w:space="0" w:color="auto"/>
                <w:left w:val="none" w:sz="0" w:space="0" w:color="auto"/>
                <w:bottom w:val="none" w:sz="0" w:space="0" w:color="auto"/>
                <w:right w:val="none" w:sz="0" w:space="0" w:color="auto"/>
              </w:divBdr>
            </w:div>
          </w:divsChild>
        </w:div>
        <w:div w:id="1420638820">
          <w:marLeft w:val="0"/>
          <w:marRight w:val="0"/>
          <w:marTop w:val="0"/>
          <w:marBottom w:val="0"/>
          <w:divBdr>
            <w:top w:val="none" w:sz="0" w:space="0" w:color="auto"/>
            <w:left w:val="none" w:sz="0" w:space="0" w:color="auto"/>
            <w:bottom w:val="none" w:sz="0" w:space="0" w:color="auto"/>
            <w:right w:val="none" w:sz="0" w:space="0" w:color="auto"/>
          </w:divBdr>
          <w:divsChild>
            <w:div w:id="1341003806">
              <w:marLeft w:val="0"/>
              <w:marRight w:val="0"/>
              <w:marTop w:val="0"/>
              <w:marBottom w:val="0"/>
              <w:divBdr>
                <w:top w:val="none" w:sz="0" w:space="0" w:color="auto"/>
                <w:left w:val="none" w:sz="0" w:space="0" w:color="auto"/>
                <w:bottom w:val="none" w:sz="0" w:space="0" w:color="auto"/>
                <w:right w:val="none" w:sz="0" w:space="0" w:color="auto"/>
              </w:divBdr>
              <w:divsChild>
                <w:div w:id="312296999">
                  <w:marLeft w:val="0"/>
                  <w:marRight w:val="0"/>
                  <w:marTop w:val="0"/>
                  <w:marBottom w:val="0"/>
                  <w:divBdr>
                    <w:top w:val="none" w:sz="0" w:space="0" w:color="auto"/>
                    <w:left w:val="none" w:sz="0" w:space="0" w:color="auto"/>
                    <w:bottom w:val="none" w:sz="0" w:space="0" w:color="auto"/>
                    <w:right w:val="none" w:sz="0" w:space="0" w:color="auto"/>
                  </w:divBdr>
                  <w:divsChild>
                    <w:div w:id="15602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99393">
          <w:marLeft w:val="0"/>
          <w:marRight w:val="0"/>
          <w:marTop w:val="0"/>
          <w:marBottom w:val="0"/>
          <w:divBdr>
            <w:top w:val="none" w:sz="0" w:space="0" w:color="auto"/>
            <w:left w:val="none" w:sz="0" w:space="0" w:color="auto"/>
            <w:bottom w:val="none" w:sz="0" w:space="0" w:color="auto"/>
            <w:right w:val="none" w:sz="0" w:space="0" w:color="auto"/>
          </w:divBdr>
          <w:divsChild>
            <w:div w:id="791634332">
              <w:marLeft w:val="0"/>
              <w:marRight w:val="0"/>
              <w:marTop w:val="0"/>
              <w:marBottom w:val="0"/>
              <w:divBdr>
                <w:top w:val="none" w:sz="0" w:space="0" w:color="auto"/>
                <w:left w:val="none" w:sz="0" w:space="0" w:color="auto"/>
                <w:bottom w:val="none" w:sz="0" w:space="0" w:color="auto"/>
                <w:right w:val="none" w:sz="0" w:space="0" w:color="auto"/>
              </w:divBdr>
            </w:div>
          </w:divsChild>
        </w:div>
        <w:div w:id="1704599395">
          <w:marLeft w:val="0"/>
          <w:marRight w:val="0"/>
          <w:marTop w:val="0"/>
          <w:marBottom w:val="0"/>
          <w:divBdr>
            <w:top w:val="none" w:sz="0" w:space="0" w:color="auto"/>
            <w:left w:val="none" w:sz="0" w:space="0" w:color="auto"/>
            <w:bottom w:val="none" w:sz="0" w:space="0" w:color="auto"/>
            <w:right w:val="none" w:sz="0" w:space="0" w:color="auto"/>
          </w:divBdr>
          <w:divsChild>
            <w:div w:id="1937445899">
              <w:marLeft w:val="0"/>
              <w:marRight w:val="0"/>
              <w:marTop w:val="0"/>
              <w:marBottom w:val="0"/>
              <w:divBdr>
                <w:top w:val="none" w:sz="0" w:space="0" w:color="auto"/>
                <w:left w:val="none" w:sz="0" w:space="0" w:color="auto"/>
                <w:bottom w:val="none" w:sz="0" w:space="0" w:color="auto"/>
                <w:right w:val="none" w:sz="0" w:space="0" w:color="auto"/>
              </w:divBdr>
              <w:divsChild>
                <w:div w:id="1722166878">
                  <w:marLeft w:val="0"/>
                  <w:marRight w:val="0"/>
                  <w:marTop w:val="0"/>
                  <w:marBottom w:val="0"/>
                  <w:divBdr>
                    <w:top w:val="none" w:sz="0" w:space="0" w:color="auto"/>
                    <w:left w:val="none" w:sz="0" w:space="0" w:color="auto"/>
                    <w:bottom w:val="none" w:sz="0" w:space="0" w:color="auto"/>
                    <w:right w:val="none" w:sz="0" w:space="0" w:color="auto"/>
                  </w:divBdr>
                  <w:divsChild>
                    <w:div w:id="15758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6384">
          <w:marLeft w:val="0"/>
          <w:marRight w:val="0"/>
          <w:marTop w:val="0"/>
          <w:marBottom w:val="0"/>
          <w:divBdr>
            <w:top w:val="none" w:sz="0" w:space="0" w:color="auto"/>
            <w:left w:val="none" w:sz="0" w:space="0" w:color="auto"/>
            <w:bottom w:val="none" w:sz="0" w:space="0" w:color="auto"/>
            <w:right w:val="none" w:sz="0" w:space="0" w:color="auto"/>
          </w:divBdr>
        </w:div>
        <w:div w:id="2058892845">
          <w:marLeft w:val="0"/>
          <w:marRight w:val="0"/>
          <w:marTop w:val="0"/>
          <w:marBottom w:val="0"/>
          <w:divBdr>
            <w:top w:val="none" w:sz="0" w:space="0" w:color="auto"/>
            <w:left w:val="none" w:sz="0" w:space="0" w:color="auto"/>
            <w:bottom w:val="none" w:sz="0" w:space="0" w:color="auto"/>
            <w:right w:val="none" w:sz="0" w:space="0" w:color="auto"/>
          </w:divBdr>
          <w:divsChild>
            <w:div w:id="1767992708">
              <w:marLeft w:val="0"/>
              <w:marRight w:val="0"/>
              <w:marTop w:val="0"/>
              <w:marBottom w:val="0"/>
              <w:divBdr>
                <w:top w:val="none" w:sz="0" w:space="0" w:color="auto"/>
                <w:left w:val="none" w:sz="0" w:space="0" w:color="auto"/>
                <w:bottom w:val="none" w:sz="0" w:space="0" w:color="auto"/>
                <w:right w:val="none" w:sz="0" w:space="0" w:color="auto"/>
              </w:divBdr>
              <w:divsChild>
                <w:div w:id="7739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10818">
          <w:marLeft w:val="0"/>
          <w:marRight w:val="0"/>
          <w:marTop w:val="0"/>
          <w:marBottom w:val="0"/>
          <w:divBdr>
            <w:top w:val="none" w:sz="0" w:space="0" w:color="auto"/>
            <w:left w:val="none" w:sz="0" w:space="0" w:color="auto"/>
            <w:bottom w:val="none" w:sz="0" w:space="0" w:color="auto"/>
            <w:right w:val="none" w:sz="0" w:space="0" w:color="auto"/>
          </w:divBdr>
        </w:div>
        <w:div w:id="323320588">
          <w:marLeft w:val="0"/>
          <w:marRight w:val="0"/>
          <w:marTop w:val="0"/>
          <w:marBottom w:val="0"/>
          <w:divBdr>
            <w:top w:val="none" w:sz="0" w:space="0" w:color="auto"/>
            <w:left w:val="none" w:sz="0" w:space="0" w:color="auto"/>
            <w:bottom w:val="none" w:sz="0" w:space="0" w:color="auto"/>
            <w:right w:val="none" w:sz="0" w:space="0" w:color="auto"/>
          </w:divBdr>
          <w:divsChild>
            <w:div w:id="111634299">
              <w:marLeft w:val="0"/>
              <w:marRight w:val="0"/>
              <w:marTop w:val="0"/>
              <w:marBottom w:val="0"/>
              <w:divBdr>
                <w:top w:val="none" w:sz="0" w:space="0" w:color="auto"/>
                <w:left w:val="none" w:sz="0" w:space="0" w:color="auto"/>
                <w:bottom w:val="none" w:sz="0" w:space="0" w:color="auto"/>
                <w:right w:val="none" w:sz="0" w:space="0" w:color="auto"/>
              </w:divBdr>
              <w:divsChild>
                <w:div w:id="17021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2901">
      <w:bodyDiv w:val="1"/>
      <w:marLeft w:val="0"/>
      <w:marRight w:val="0"/>
      <w:marTop w:val="0"/>
      <w:marBottom w:val="0"/>
      <w:divBdr>
        <w:top w:val="none" w:sz="0" w:space="0" w:color="auto"/>
        <w:left w:val="none" w:sz="0" w:space="0" w:color="auto"/>
        <w:bottom w:val="none" w:sz="0" w:space="0" w:color="auto"/>
        <w:right w:val="none" w:sz="0" w:space="0" w:color="auto"/>
      </w:divBdr>
    </w:div>
    <w:div w:id="1251429027">
      <w:bodyDiv w:val="1"/>
      <w:marLeft w:val="0"/>
      <w:marRight w:val="0"/>
      <w:marTop w:val="0"/>
      <w:marBottom w:val="0"/>
      <w:divBdr>
        <w:top w:val="none" w:sz="0" w:space="0" w:color="auto"/>
        <w:left w:val="none" w:sz="0" w:space="0" w:color="auto"/>
        <w:bottom w:val="none" w:sz="0" w:space="0" w:color="auto"/>
        <w:right w:val="none" w:sz="0" w:space="0" w:color="auto"/>
      </w:divBdr>
      <w:divsChild>
        <w:div w:id="154640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3%D1%8D%D1%86%D0%BA%D0%B8%D0%B9_%D0%B7%D0%B0%D0%BB%D0%B8%D0%B2" TargetMode="External"/><Relationship Id="rId13" Type="http://schemas.openxmlformats.org/officeDocument/2006/relationships/hyperlink" Target="https://ru.wikipedia.org/wiki/667_%D0%91%D0%94%D0%A0" TargetMode="External"/><Relationship Id="rId18" Type="http://schemas.openxmlformats.org/officeDocument/2006/relationships/hyperlink" Target="https://ru.wikipedia.org/wiki/%D0%A1%D0%BE%D0%BC%D0%B0%D0%BB%D0%B8%D0%B9%D1%81%D0%BA%D0%B8%D0%B5_%D0%BF%D0%B8%D1%80%D0%B0%D1%82%D1%8B" TargetMode="External"/><Relationship Id="rId26" Type="http://schemas.openxmlformats.org/officeDocument/2006/relationships/hyperlink" Target="https://ru.wikipedia.org/wiki/%D0%92%D0%9C%D0%A4_%D0%A0%D0%BE%D1%81%D1%81%D0%B8%D0%B8" TargetMode="External"/><Relationship Id="rId3" Type="http://schemas.openxmlformats.org/officeDocument/2006/relationships/settings" Target="settings.xml"/><Relationship Id="rId21" Type="http://schemas.openxmlformats.org/officeDocument/2006/relationships/hyperlink" Target="https://ru.wikipedia.org/wiki/%D0%A0%D0%BE%D1%81%D1%81%D0%B8%D1%8F" TargetMode="External"/><Relationship Id="rId7" Type="http://schemas.openxmlformats.org/officeDocument/2006/relationships/hyperlink" Target="https://ru.wikipedia.org/wiki/%D0%A7%D0%B8%D1%82%D1%82%D0%B0%D0%B3%D0%BE%D0%BD%D0%B3" TargetMode="External"/><Relationship Id="rId12" Type="http://schemas.openxmlformats.org/officeDocument/2006/relationships/hyperlink" Target="https://ru.wikipedia.org/wiki/%D0%91%D0%BE%D0%BB%D1%8C%D1%88%D0%B8%D0%B5_%D0%BF%D1%80%D0%BE%D1%82%D0%B8%D0%B2%D0%BE%D0%BB%D0%BE%D0%B4%D0%BE%D1%87%D0%BD%D1%8B%D0%B5_%D0%BA%D0%BE%D1%80%D0%B0%D0%B1%D0%BB%D0%B8_%D0%BF%D1%80%D0%BE%D0%B5%D0%BA%D1%82%D0%B0_1134%D0%91" TargetMode="External"/><Relationship Id="rId17" Type="http://schemas.openxmlformats.org/officeDocument/2006/relationships/hyperlink" Target="https://ru.wikipedia.org/wiki/%D0%9F%D0%B8%D1%80%D0%B0%D1%82%D1%81%D1%82%D0%B2%D0%BE" TargetMode="External"/><Relationship Id="rId25" Type="http://schemas.openxmlformats.org/officeDocument/2006/relationships/hyperlink" Target="https://ru.wikipedia.org/wiki/%D0%90%D0%B2%D0%B8%D0%B0%D1%86%D0%B8%D1%8F" TargetMode="External"/><Relationship Id="rId2" Type="http://schemas.openxmlformats.org/officeDocument/2006/relationships/styles" Target="styles.xml"/><Relationship Id="rId16" Type="http://schemas.openxmlformats.org/officeDocument/2006/relationships/hyperlink" Target="https://ru.wikipedia.org/wiki/%D0%9A%D0%B0%D0%BC%D1%87%D0%B0%D1%82%D0%BA%D0%B0" TargetMode="External"/><Relationship Id="rId20" Type="http://schemas.openxmlformats.org/officeDocument/2006/relationships/hyperlink" Target="https://ru.wikipedia.org/wiki/%D0%A0%D0%BE%D1%81%D1%81%D0%B8%D1%8F" TargetMode="External"/><Relationship Id="rId1" Type="http://schemas.openxmlformats.org/officeDocument/2006/relationships/numbering" Target="numbering.xml"/><Relationship Id="rId6" Type="http://schemas.openxmlformats.org/officeDocument/2006/relationships/hyperlink" Target="https://ru.wikipedia.org/wiki/%D0%9F-5" TargetMode="External"/><Relationship Id="rId11" Type="http://schemas.openxmlformats.org/officeDocument/2006/relationships/hyperlink" Target="https://ru.wikipedia.org/wiki/1991_%D0%B3%D0%BE%D0%B4" TargetMode="External"/><Relationship Id="rId24" Type="http://schemas.openxmlformats.org/officeDocument/2006/relationships/hyperlink" Target="https://ru.wikipedia.org/wiki/%D0%9A%D0%BE%D1%80%D0%B0%D0%B1%D0%BB%D1%8C" TargetMode="External"/><Relationship Id="rId5" Type="http://schemas.openxmlformats.org/officeDocument/2006/relationships/hyperlink" Target="https://ru.wikipedia.org/wiki/1961_%D0%B3%D0%BE%D0%B4" TargetMode="External"/><Relationship Id="rId15" Type="http://schemas.openxmlformats.org/officeDocument/2006/relationships/hyperlink" Target="https://ru.wikipedia.org/wiki/1998_%D0%B3%D0%BE%D0%B4" TargetMode="External"/><Relationship Id="rId23" Type="http://schemas.openxmlformats.org/officeDocument/2006/relationships/hyperlink" Target="https://ru.wikipedia.org/wiki/%D0%9F%D0%BE%D0%B4%D0%B2%D0%BE%D0%B4%D0%BD%D0%B0%D1%8F_%D0%BB%D0%BE%D0%B4%D0%BA%D0%B0" TargetMode="External"/><Relationship Id="rId28" Type="http://schemas.openxmlformats.org/officeDocument/2006/relationships/theme" Target="theme/theme1.xml"/><Relationship Id="rId10" Type="http://schemas.openxmlformats.org/officeDocument/2006/relationships/hyperlink" Target="https://ru.wikipedia.org/wiki/%D0%9E%D1%80%D0%BC%D1%83%D0%B7%D1%81%D0%BA%D0%B8%D0%B9_%D0%BF%D1%80%D0%BE%D0%BB%D0%B8%D0%B2" TargetMode="External"/><Relationship Id="rId19" Type="http://schemas.openxmlformats.org/officeDocument/2006/relationships/hyperlink" Target="https://ru.wikipedia.org/wiki/%D0%A1%D0%BE%D0%BC%D0%B0%D0%BB%D0%B8" TargetMode="External"/><Relationship Id="rId4" Type="http://schemas.openxmlformats.org/officeDocument/2006/relationships/webSettings" Target="webSettings.xml"/><Relationship Id="rId9" Type="http://schemas.openxmlformats.org/officeDocument/2006/relationships/hyperlink" Target="https://ru.wikipedia.org/wiki/%D0%9F%D0%B5%D1%80%D1%81%D0%B8%D0%B4%D1%81%D0%BA%D0%B8%D0%B9_%D0%B7%D0%B0%D0%BB%D0%B8%D0%B2" TargetMode="External"/><Relationship Id="rId14" Type="http://schemas.openxmlformats.org/officeDocument/2006/relationships/hyperlink" Target="https://ru.wikipedia.org/wiki/%D0%A0%D1%8F%D0%B7%D0%B0%D0%BD%D1%8C_(%D0%BF%D0%BE%D0%B4%D0%B2%D0%BE%D0%B4%D0%BD%D0%B0%D1%8F_%D0%BB%D0%BE%D0%B4%D0%BA%D0%B0)" TargetMode="External"/><Relationship Id="rId22" Type="http://schemas.openxmlformats.org/officeDocument/2006/relationships/hyperlink" Target="https://ru.wikipedia.org/wiki/%D0%90%D0%B7%D0%B8%D0%B0%D1%82%D1%81%D0%BA%D0%BE-%D0%A2%D0%B8%D1%85%D0%BE%D0%BE%D0%BA%D0%B5%D0%B0%D0%BD%D1%81%D0%BA%D0%B8%D0%B9_%D1%80%D0%B5%D0%B3%D0%B8%D0%BE%D0%B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5</cp:revision>
  <dcterms:created xsi:type="dcterms:W3CDTF">2018-03-24T11:29:00Z</dcterms:created>
  <dcterms:modified xsi:type="dcterms:W3CDTF">2018-04-16T13:50:00Z</dcterms:modified>
</cp:coreProperties>
</file>